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C875" w14:textId="77777777" w:rsidR="0078385D" w:rsidRPr="00C47FD0" w:rsidRDefault="0078385D" w:rsidP="00D943E0">
      <w:pPr>
        <w:pStyle w:val="a9"/>
      </w:pPr>
    </w:p>
    <w:p w14:paraId="1EE8CE38" w14:textId="77777777" w:rsidR="00E546FB" w:rsidRPr="005C1486" w:rsidRDefault="0078385D" w:rsidP="0078385D">
      <w:pPr>
        <w:spacing w:after="0" w:line="276" w:lineRule="auto"/>
        <w:jc w:val="center"/>
        <w:rPr>
          <w:rFonts w:asciiTheme="minorHAnsi" w:eastAsiaTheme="minorHAnsi" w:hAnsiTheme="minorHAnsi" w:cs="Segoe UI"/>
          <w:b/>
          <w:bCs/>
          <w:color w:val="2F5496" w:themeColor="accent1" w:themeShade="BF"/>
          <w:sz w:val="28"/>
          <w:szCs w:val="32"/>
        </w:rPr>
      </w:pPr>
      <w:r w:rsidRPr="005C1486">
        <w:rPr>
          <w:rFonts w:asciiTheme="minorHAnsi" w:eastAsiaTheme="minorHAnsi" w:hAnsiTheme="minorHAnsi" w:cs="Segoe UI" w:hint="eastAsia"/>
          <w:b/>
          <w:bCs/>
          <w:color w:val="2F5496" w:themeColor="accent1" w:themeShade="BF"/>
          <w:sz w:val="28"/>
          <w:szCs w:val="32"/>
        </w:rPr>
        <w:t>제</w:t>
      </w:r>
      <w:r w:rsidRPr="005C1486">
        <w:rPr>
          <w:rFonts w:asciiTheme="minorHAnsi" w:eastAsiaTheme="minorHAnsi" w:hAnsiTheme="minorHAnsi" w:cs="Segoe UI"/>
          <w:b/>
          <w:bCs/>
          <w:color w:val="2F5496" w:themeColor="accent1" w:themeShade="BF"/>
          <w:sz w:val="28"/>
          <w:szCs w:val="32"/>
        </w:rPr>
        <w:t>4</w:t>
      </w:r>
      <w:r w:rsidRPr="005C1486">
        <w:rPr>
          <w:rFonts w:asciiTheme="minorHAnsi" w:eastAsiaTheme="minorHAnsi" w:hAnsiTheme="minorHAnsi" w:cs="Segoe UI" w:hint="eastAsia"/>
          <w:b/>
          <w:bCs/>
          <w:color w:val="2F5496" w:themeColor="accent1" w:themeShade="BF"/>
          <w:sz w:val="28"/>
          <w:szCs w:val="32"/>
        </w:rPr>
        <w:t>회 세계소화기내시경학술대회</w:t>
      </w:r>
      <w:r w:rsidRPr="005C1486">
        <w:rPr>
          <w:rFonts w:asciiTheme="minorHAnsi" w:eastAsiaTheme="minorHAnsi" w:hAnsiTheme="minorHAnsi" w:cs="Segoe UI"/>
          <w:b/>
          <w:bCs/>
          <w:color w:val="2F5496" w:themeColor="accent1" w:themeShade="BF"/>
          <w:sz w:val="28"/>
          <w:szCs w:val="32"/>
        </w:rPr>
        <w:t xml:space="preserve"> &amp; </w:t>
      </w:r>
    </w:p>
    <w:p w14:paraId="3C841356" w14:textId="52E4644D" w:rsidR="0078385D" w:rsidRPr="005C1486" w:rsidRDefault="0078385D" w:rsidP="0078385D">
      <w:pPr>
        <w:spacing w:after="0" w:line="276" w:lineRule="auto"/>
        <w:jc w:val="center"/>
        <w:rPr>
          <w:rFonts w:asciiTheme="minorHAnsi" w:eastAsiaTheme="minorHAnsi" w:hAnsiTheme="minorHAnsi" w:cs="Segoe UI"/>
          <w:b/>
          <w:bCs/>
          <w:color w:val="2F5496" w:themeColor="accent1" w:themeShade="BF"/>
          <w:sz w:val="28"/>
          <w:szCs w:val="32"/>
        </w:rPr>
      </w:pPr>
      <w:r w:rsidRPr="005C1486">
        <w:rPr>
          <w:rFonts w:asciiTheme="minorHAnsi" w:eastAsiaTheme="minorHAnsi" w:hAnsiTheme="minorHAnsi" w:cs="Segoe UI"/>
          <w:b/>
          <w:bCs/>
          <w:color w:val="2F5496" w:themeColor="accent1" w:themeShade="BF"/>
          <w:sz w:val="28"/>
          <w:szCs w:val="32"/>
        </w:rPr>
        <w:t>2024 국제소화기내시경네트워크 학술대회 (ENDO 2024 &amp; IDEN 2024)</w:t>
      </w:r>
    </w:p>
    <w:p w14:paraId="31E6941F" w14:textId="77777777" w:rsidR="0078385D" w:rsidRPr="007B3DAF" w:rsidRDefault="0078385D" w:rsidP="0078385D">
      <w:pPr>
        <w:spacing w:after="0" w:line="240" w:lineRule="auto"/>
        <w:rPr>
          <w:rFonts w:ascii="Segoe UI" w:hAnsi="Segoe UI" w:cs="Segoe UI"/>
          <w:color w:val="000000"/>
          <w:szCs w:val="20"/>
        </w:rPr>
      </w:pPr>
    </w:p>
    <w:p w14:paraId="5F23C7A6" w14:textId="1AA5BF4E" w:rsidR="0078385D" w:rsidRPr="00446534" w:rsidRDefault="00446534" w:rsidP="00446534">
      <w:pPr>
        <w:pStyle w:val="a9"/>
        <w:wordWrap/>
        <w:spacing w:line="340" w:lineRule="exact"/>
        <w:jc w:val="center"/>
        <w:rPr>
          <w:b/>
          <w:color w:val="FF0000"/>
          <w:sz w:val="32"/>
          <w:szCs w:val="32"/>
        </w:rPr>
      </w:pPr>
      <w:r w:rsidRPr="00446534">
        <w:rPr>
          <w:rFonts w:hint="eastAsia"/>
          <w:b/>
          <w:color w:val="FF0000"/>
          <w:sz w:val="32"/>
          <w:szCs w:val="32"/>
          <w:highlight w:val="yellow"/>
        </w:rPr>
        <w:t xml:space="preserve">사전 등록 </w:t>
      </w:r>
      <w:r w:rsidR="0080151E">
        <w:rPr>
          <w:rFonts w:hint="eastAsia"/>
          <w:b/>
          <w:color w:val="FF0000"/>
          <w:sz w:val="32"/>
          <w:szCs w:val="32"/>
          <w:highlight w:val="yellow"/>
        </w:rPr>
        <w:t xml:space="preserve">최종 </w:t>
      </w:r>
      <w:r w:rsidRPr="00446534">
        <w:rPr>
          <w:rFonts w:hint="eastAsia"/>
          <w:b/>
          <w:color w:val="FF0000"/>
          <w:sz w:val="32"/>
          <w:szCs w:val="32"/>
          <w:highlight w:val="yellow"/>
        </w:rPr>
        <w:t>마감일:</w:t>
      </w:r>
      <w:r w:rsidRPr="00446534">
        <w:rPr>
          <w:b/>
          <w:color w:val="FF0000"/>
          <w:sz w:val="32"/>
          <w:szCs w:val="32"/>
          <w:highlight w:val="yellow"/>
        </w:rPr>
        <w:t xml:space="preserve"> 2024</w:t>
      </w:r>
      <w:r w:rsidRPr="00446534">
        <w:rPr>
          <w:rFonts w:hint="eastAsia"/>
          <w:b/>
          <w:color w:val="FF0000"/>
          <w:sz w:val="32"/>
          <w:szCs w:val="32"/>
          <w:highlight w:val="yellow"/>
        </w:rPr>
        <w:t xml:space="preserve">년 </w:t>
      </w:r>
      <w:r w:rsidR="0080151E">
        <w:rPr>
          <w:rFonts w:hint="eastAsia"/>
          <w:b/>
          <w:color w:val="FF0000"/>
          <w:sz w:val="32"/>
          <w:szCs w:val="32"/>
          <w:highlight w:val="yellow"/>
        </w:rPr>
        <w:t>5</w:t>
      </w:r>
      <w:r w:rsidRPr="00446534">
        <w:rPr>
          <w:rFonts w:hint="eastAsia"/>
          <w:b/>
          <w:color w:val="FF0000"/>
          <w:sz w:val="32"/>
          <w:szCs w:val="32"/>
          <w:highlight w:val="yellow"/>
        </w:rPr>
        <w:t xml:space="preserve">월 </w:t>
      </w:r>
      <w:r w:rsidR="0080151E">
        <w:rPr>
          <w:rFonts w:hint="eastAsia"/>
          <w:b/>
          <w:color w:val="FF0000"/>
          <w:sz w:val="32"/>
          <w:szCs w:val="32"/>
          <w:highlight w:val="yellow"/>
        </w:rPr>
        <w:t>15</w:t>
      </w:r>
      <w:r w:rsidRPr="00446534">
        <w:rPr>
          <w:rFonts w:hint="eastAsia"/>
          <w:b/>
          <w:color w:val="FF0000"/>
          <w:sz w:val="32"/>
          <w:szCs w:val="32"/>
          <w:highlight w:val="yellow"/>
        </w:rPr>
        <w:t>일(</w:t>
      </w:r>
      <w:r w:rsidR="0080151E">
        <w:rPr>
          <w:rFonts w:hint="eastAsia"/>
          <w:b/>
          <w:color w:val="FF0000"/>
          <w:sz w:val="32"/>
          <w:szCs w:val="32"/>
          <w:highlight w:val="yellow"/>
        </w:rPr>
        <w:t>수</w:t>
      </w:r>
      <w:r w:rsidRPr="00446534">
        <w:rPr>
          <w:rFonts w:hint="eastAsia"/>
          <w:b/>
          <w:color w:val="FF0000"/>
          <w:sz w:val="32"/>
          <w:szCs w:val="32"/>
          <w:highlight w:val="yellow"/>
        </w:rPr>
        <w:t>)</w:t>
      </w:r>
    </w:p>
    <w:p w14:paraId="7AAF1CD1" w14:textId="77777777" w:rsidR="0078385D" w:rsidRPr="0080151E" w:rsidRDefault="0078385D" w:rsidP="0078385D">
      <w:pPr>
        <w:pStyle w:val="a9"/>
        <w:wordWrap/>
        <w:spacing w:line="340" w:lineRule="exact"/>
        <w:rPr>
          <w:szCs w:val="20"/>
        </w:rPr>
      </w:pPr>
    </w:p>
    <w:p w14:paraId="79B2ED3D" w14:textId="77777777" w:rsidR="005C1486" w:rsidRPr="005C1486" w:rsidRDefault="005C1486" w:rsidP="005C1486">
      <w:pPr>
        <w:spacing w:after="0" w:line="240" w:lineRule="auto"/>
        <w:rPr>
          <w:color w:val="FF0000"/>
        </w:rPr>
      </w:pPr>
      <w:r w:rsidRPr="005C1486">
        <w:rPr>
          <w:b/>
          <w:bCs/>
          <w:color w:val="FF0000"/>
        </w:rPr>
        <w:t>ENDO 2024 &amp; IDEN 2024</w:t>
      </w:r>
      <w:r w:rsidRPr="005C1486">
        <w:rPr>
          <w:rFonts w:hint="eastAsia"/>
          <w:b/>
          <w:bCs/>
          <w:color w:val="FF0000"/>
        </w:rPr>
        <w:t>는 국내 참가자 대상으로만 사전 등록 마감일을 5월 15일(수)까지 연장하였습니다.</w:t>
      </w:r>
    </w:p>
    <w:p w14:paraId="604442D5" w14:textId="23F3E431" w:rsidR="005C1486" w:rsidRPr="005C1486" w:rsidRDefault="005C1486" w:rsidP="005C1486">
      <w:pPr>
        <w:spacing w:after="0" w:line="240" w:lineRule="auto"/>
      </w:pPr>
      <w:r>
        <w:rPr>
          <w:rFonts w:hint="eastAsia"/>
        </w:rPr>
        <w:t xml:space="preserve">또한 </w:t>
      </w:r>
      <w:r w:rsidRPr="005C1486">
        <w:rPr>
          <w:rFonts w:hint="eastAsia"/>
          <w:b/>
          <w:bCs/>
        </w:rPr>
        <w:t xml:space="preserve">많은 간호사 선생님들의 참여를 독려하고자 국/영문 Nurse Forum, 국문 소독 핸즈온 세션을 준비하고 있으며, 1일(7월 6일, 토) 등록도 가능합니다. </w:t>
      </w:r>
      <w:r w:rsidRPr="005C1486">
        <w:rPr>
          <w:rFonts w:hint="eastAsia"/>
        </w:rPr>
        <w:t>적극적인</w:t>
      </w:r>
      <w:r w:rsidRPr="005C1486">
        <w:t xml:space="preserve"> 사전 등록을 권장하며, 많은 참여 부탁드립니다.</w:t>
      </w:r>
    </w:p>
    <w:p w14:paraId="4D001A86" w14:textId="77777777" w:rsidR="005C1486" w:rsidRPr="003609B3" w:rsidRDefault="005C1486" w:rsidP="0078385D">
      <w:pPr>
        <w:spacing w:after="0" w:line="276" w:lineRule="auto"/>
        <w:jc w:val="left"/>
        <w:rPr>
          <w:rFonts w:ascii="Segoe UI" w:hAnsi="Segoe UI" w:cs="Segoe UI"/>
          <w:color w:val="0033CC"/>
          <w:szCs w:val="16"/>
        </w:rPr>
      </w:pPr>
    </w:p>
    <w:p w14:paraId="27FD5620" w14:textId="77777777" w:rsidR="0078385D" w:rsidRPr="00F861A1" w:rsidRDefault="0078385D" w:rsidP="0078385D">
      <w:pPr>
        <w:pStyle w:val="a5"/>
        <w:numPr>
          <w:ilvl w:val="0"/>
          <w:numId w:val="5"/>
        </w:numPr>
        <w:spacing w:after="0" w:line="240" w:lineRule="auto"/>
        <w:ind w:leftChars="0"/>
        <w:jc w:val="left"/>
        <w:rPr>
          <w:rFonts w:ascii="Segoe UI" w:hAnsi="Segoe UI" w:cs="Segoe UI"/>
          <w:b/>
          <w:color w:val="2F5496" w:themeColor="accent1" w:themeShade="BF"/>
          <w:sz w:val="28"/>
        </w:rPr>
      </w:pPr>
      <w:r w:rsidRPr="00F861A1">
        <w:rPr>
          <w:rFonts w:ascii="Segoe UI" w:hAnsi="Segoe UI" w:cs="Segoe UI" w:hint="eastAsia"/>
          <w:b/>
          <w:color w:val="2F5496" w:themeColor="accent1" w:themeShade="BF"/>
          <w:sz w:val="28"/>
        </w:rPr>
        <w:t>대회</w:t>
      </w:r>
      <w:r w:rsidRPr="00F861A1">
        <w:rPr>
          <w:rFonts w:ascii="Segoe UI" w:hAnsi="Segoe UI" w:cs="Segoe UI" w:hint="eastAsia"/>
          <w:b/>
          <w:color w:val="2F5496" w:themeColor="accent1" w:themeShade="BF"/>
          <w:sz w:val="28"/>
        </w:rPr>
        <w:t xml:space="preserve"> </w:t>
      </w:r>
      <w:r w:rsidRPr="00F861A1">
        <w:rPr>
          <w:rFonts w:ascii="Segoe UI" w:hAnsi="Segoe UI" w:cs="Segoe UI" w:hint="eastAsia"/>
          <w:b/>
          <w:color w:val="2F5496" w:themeColor="accent1" w:themeShade="BF"/>
          <w:sz w:val="28"/>
        </w:rPr>
        <w:t>개요</w:t>
      </w:r>
    </w:p>
    <w:tbl>
      <w:tblPr>
        <w:tblStyle w:val="a8"/>
        <w:tblW w:w="9815" w:type="dxa"/>
        <w:tblInd w:w="250" w:type="dxa"/>
        <w:tblLook w:val="04A0" w:firstRow="1" w:lastRow="0" w:firstColumn="1" w:lastColumn="0" w:noHBand="0" w:noVBand="1"/>
      </w:tblPr>
      <w:tblGrid>
        <w:gridCol w:w="1310"/>
        <w:gridCol w:w="8505"/>
      </w:tblGrid>
      <w:tr w:rsidR="0078385D" w:rsidRPr="001718D5" w14:paraId="3B7220FB" w14:textId="77777777" w:rsidTr="00FB3C58">
        <w:trPr>
          <w:trHeight w:val="279"/>
        </w:trPr>
        <w:tc>
          <w:tcPr>
            <w:tcW w:w="1310" w:type="dxa"/>
            <w:vMerge w:val="restart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DDC797" w14:textId="77777777" w:rsidR="0078385D" w:rsidRPr="000E3A46" w:rsidRDefault="0078385D" w:rsidP="00FB3C58">
            <w:pPr>
              <w:wordWrap/>
              <w:spacing w:line="276" w:lineRule="auto"/>
              <w:jc w:val="distribute"/>
              <w:rPr>
                <w:rFonts w:asciiTheme="majorHAnsi" w:eastAsiaTheme="majorHAnsi" w:hAnsiTheme="majorHAnsi"/>
                <w:b/>
              </w:rPr>
            </w:pPr>
            <w:r w:rsidRPr="000E3A46">
              <w:rPr>
                <w:rFonts w:asciiTheme="majorHAnsi" w:eastAsiaTheme="majorHAnsi" w:hAnsiTheme="majorHAnsi" w:hint="eastAsia"/>
                <w:b/>
              </w:rPr>
              <w:t>행사명</w:t>
            </w:r>
          </w:p>
        </w:tc>
        <w:tc>
          <w:tcPr>
            <w:tcW w:w="8505" w:type="dxa"/>
            <w:tcBorders>
              <w:right w:val="nil"/>
            </w:tcBorders>
            <w:noWrap/>
            <w:vAlign w:val="center"/>
            <w:hideMark/>
          </w:tcPr>
          <w:p w14:paraId="233ECE03" w14:textId="77777777" w:rsidR="0078385D" w:rsidRPr="001718D5" w:rsidRDefault="0078385D" w:rsidP="00FB3C58">
            <w:pPr>
              <w:wordWrap/>
              <w:rPr>
                <w:rFonts w:asciiTheme="majorHAnsi" w:eastAsiaTheme="majorHAnsi" w:hAnsiTheme="majorHAnsi"/>
              </w:rPr>
            </w:pPr>
            <w:r w:rsidRPr="000E3A46">
              <w:rPr>
                <w:rFonts w:asciiTheme="majorHAnsi" w:eastAsiaTheme="majorHAnsi" w:hAnsiTheme="majorHAnsi" w:hint="eastAsia"/>
              </w:rPr>
              <w:t xml:space="preserve">(국문) </w:t>
            </w:r>
            <w:r w:rsidRPr="003609B3">
              <w:rPr>
                <w:rFonts w:asciiTheme="majorHAnsi" w:eastAsiaTheme="majorHAnsi" w:hAnsiTheme="majorHAnsi" w:hint="eastAsia"/>
              </w:rPr>
              <w:t>제</w:t>
            </w:r>
            <w:r w:rsidRPr="003609B3">
              <w:rPr>
                <w:rFonts w:asciiTheme="majorHAnsi" w:eastAsiaTheme="majorHAnsi" w:hAnsiTheme="majorHAnsi"/>
              </w:rPr>
              <w:t>4회 세계소화기내시경학술대회 &amp; 2024 국제소화기내시경네트워크 학술대회</w:t>
            </w:r>
          </w:p>
        </w:tc>
      </w:tr>
      <w:tr w:rsidR="0078385D" w:rsidRPr="001718D5" w14:paraId="0CFAB569" w14:textId="77777777" w:rsidTr="00FB3C58">
        <w:trPr>
          <w:trHeight w:val="279"/>
        </w:trPr>
        <w:tc>
          <w:tcPr>
            <w:tcW w:w="1310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2468197F" w14:textId="77777777" w:rsidR="0078385D" w:rsidRPr="006147EE" w:rsidRDefault="0078385D" w:rsidP="00FB3C58">
            <w:pPr>
              <w:wordWrap/>
              <w:spacing w:line="276" w:lineRule="auto"/>
              <w:jc w:val="distribute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8505" w:type="dxa"/>
            <w:tcBorders>
              <w:right w:val="nil"/>
            </w:tcBorders>
            <w:noWrap/>
            <w:vAlign w:val="center"/>
            <w:hideMark/>
          </w:tcPr>
          <w:p w14:paraId="48A6EE95" w14:textId="77777777" w:rsidR="0078385D" w:rsidRPr="003609B3" w:rsidRDefault="0078385D" w:rsidP="00FB3C58">
            <w:pPr>
              <w:wordWrap/>
              <w:rPr>
                <w:rFonts w:asciiTheme="majorHAnsi" w:eastAsiaTheme="majorHAnsi" w:hAnsiTheme="majorHAnsi"/>
              </w:rPr>
            </w:pPr>
            <w:r w:rsidRPr="001718D5">
              <w:rPr>
                <w:rFonts w:asciiTheme="majorHAnsi" w:eastAsiaTheme="majorHAnsi" w:hAnsiTheme="majorHAnsi" w:hint="eastAsia"/>
              </w:rPr>
              <w:t xml:space="preserve">(영문) </w:t>
            </w:r>
            <w:r w:rsidRPr="003609B3">
              <w:rPr>
                <w:rFonts w:asciiTheme="majorHAnsi" w:eastAsiaTheme="majorHAnsi" w:hAnsiTheme="majorHAnsi"/>
              </w:rPr>
              <w:t xml:space="preserve">ENDO 2024 – 4th World Congress of GI Endoscopy, </w:t>
            </w:r>
          </w:p>
          <w:p w14:paraId="471BB4FA" w14:textId="77777777" w:rsidR="0078385D" w:rsidRPr="001718D5" w:rsidRDefault="0078385D" w:rsidP="00FB3C58">
            <w:pPr>
              <w:wordWrap/>
              <w:ind w:firstLineChars="300" w:firstLine="600"/>
              <w:rPr>
                <w:rFonts w:asciiTheme="majorHAnsi" w:eastAsiaTheme="majorHAnsi" w:hAnsiTheme="majorHAnsi"/>
              </w:rPr>
            </w:pPr>
            <w:r w:rsidRPr="003609B3">
              <w:rPr>
                <w:rFonts w:asciiTheme="majorHAnsi" w:eastAsiaTheme="majorHAnsi" w:hAnsiTheme="majorHAnsi"/>
              </w:rPr>
              <w:t>incorporating the International Digestive Endoscopy Network (IDEN) 2024</w:t>
            </w:r>
          </w:p>
        </w:tc>
      </w:tr>
      <w:tr w:rsidR="0078385D" w:rsidRPr="001718D5" w14:paraId="687CECED" w14:textId="77777777" w:rsidTr="00FB3C58">
        <w:trPr>
          <w:trHeight w:val="279"/>
        </w:trPr>
        <w:tc>
          <w:tcPr>
            <w:tcW w:w="1310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0E47C7" w14:textId="77777777" w:rsidR="0078385D" w:rsidRPr="006147EE" w:rsidRDefault="0078385D" w:rsidP="00FB3C58">
            <w:pPr>
              <w:wordWrap/>
              <w:spacing w:line="276" w:lineRule="auto"/>
              <w:jc w:val="distribute"/>
              <w:rPr>
                <w:rFonts w:asciiTheme="majorHAnsi" w:eastAsiaTheme="majorHAnsi" w:hAnsiTheme="majorHAnsi"/>
                <w:b/>
              </w:rPr>
            </w:pPr>
            <w:r w:rsidRPr="006147EE">
              <w:rPr>
                <w:rFonts w:asciiTheme="majorHAnsi" w:eastAsiaTheme="majorHAnsi" w:hAnsiTheme="majorHAnsi" w:hint="eastAsia"/>
                <w:b/>
              </w:rPr>
              <w:t>기간</w:t>
            </w:r>
          </w:p>
        </w:tc>
        <w:tc>
          <w:tcPr>
            <w:tcW w:w="8505" w:type="dxa"/>
            <w:tcBorders>
              <w:right w:val="nil"/>
            </w:tcBorders>
            <w:noWrap/>
            <w:vAlign w:val="center"/>
            <w:hideMark/>
          </w:tcPr>
          <w:p w14:paraId="03E44D7A" w14:textId="77777777" w:rsidR="0078385D" w:rsidRPr="005C1486" w:rsidRDefault="0078385D" w:rsidP="00FB3C58">
            <w:pPr>
              <w:wordWrap/>
              <w:rPr>
                <w:rFonts w:asciiTheme="majorHAnsi" w:eastAsiaTheme="majorHAnsi" w:hAnsiTheme="majorHAnsi"/>
                <w:b/>
                <w:sz w:val="24"/>
              </w:rPr>
            </w:pPr>
            <w:r w:rsidRPr="005C1486">
              <w:rPr>
                <w:rFonts w:asciiTheme="minorEastAsia" w:eastAsiaTheme="minorEastAsia" w:hAnsiTheme="minorEastAsia" w:hint="eastAsia"/>
                <w:b/>
              </w:rPr>
              <w:t>20</w:t>
            </w:r>
            <w:r w:rsidRPr="005C1486">
              <w:rPr>
                <w:rFonts w:asciiTheme="minorEastAsia" w:eastAsiaTheme="minorEastAsia" w:hAnsiTheme="minorEastAsia"/>
                <w:b/>
              </w:rPr>
              <w:t>24</w:t>
            </w:r>
            <w:r w:rsidRPr="005C1486">
              <w:rPr>
                <w:rFonts w:asciiTheme="minorEastAsia" w:eastAsiaTheme="minorEastAsia" w:hAnsiTheme="minorEastAsia" w:hint="eastAsia"/>
                <w:b/>
              </w:rPr>
              <w:t xml:space="preserve">년 </w:t>
            </w:r>
            <w:r w:rsidRPr="005C1486">
              <w:rPr>
                <w:rFonts w:asciiTheme="minorEastAsia" w:eastAsiaTheme="minorEastAsia" w:hAnsiTheme="minorEastAsia"/>
                <w:b/>
              </w:rPr>
              <w:t>7</w:t>
            </w:r>
            <w:r w:rsidRPr="005C1486">
              <w:rPr>
                <w:rFonts w:asciiTheme="minorEastAsia" w:eastAsiaTheme="minorEastAsia" w:hAnsiTheme="minorEastAsia" w:hint="eastAsia"/>
                <w:b/>
              </w:rPr>
              <w:t xml:space="preserve">월 </w:t>
            </w:r>
            <w:r w:rsidRPr="005C1486">
              <w:rPr>
                <w:rFonts w:asciiTheme="minorEastAsia" w:eastAsiaTheme="minorEastAsia" w:hAnsiTheme="minorEastAsia"/>
                <w:b/>
              </w:rPr>
              <w:t>4</w:t>
            </w:r>
            <w:r w:rsidRPr="005C1486">
              <w:rPr>
                <w:rFonts w:asciiTheme="minorEastAsia" w:eastAsiaTheme="minorEastAsia" w:hAnsiTheme="minorEastAsia" w:hint="eastAsia"/>
                <w:b/>
              </w:rPr>
              <w:t>일(목)</w:t>
            </w:r>
            <w:r w:rsidRPr="005C1486">
              <w:rPr>
                <w:rFonts w:asciiTheme="minorEastAsia" w:eastAsiaTheme="minorEastAsia" w:hAnsiTheme="minorEastAsia"/>
                <w:b/>
              </w:rPr>
              <w:t xml:space="preserve"> ~ 6</w:t>
            </w:r>
            <w:r w:rsidRPr="005C1486">
              <w:rPr>
                <w:rFonts w:asciiTheme="minorEastAsia" w:eastAsiaTheme="minorEastAsia" w:hAnsiTheme="minorEastAsia" w:hint="eastAsia"/>
                <w:b/>
              </w:rPr>
              <w:t>일(토)</w:t>
            </w:r>
          </w:p>
        </w:tc>
      </w:tr>
      <w:tr w:rsidR="0078385D" w:rsidRPr="001718D5" w14:paraId="79B47E4A" w14:textId="77777777" w:rsidTr="00FB3C58">
        <w:trPr>
          <w:trHeight w:val="279"/>
        </w:trPr>
        <w:tc>
          <w:tcPr>
            <w:tcW w:w="1310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9A355D" w14:textId="77777777" w:rsidR="0078385D" w:rsidRPr="006147EE" w:rsidRDefault="0078385D" w:rsidP="00FB3C58">
            <w:pPr>
              <w:wordWrap/>
              <w:spacing w:line="276" w:lineRule="auto"/>
              <w:jc w:val="distribute"/>
              <w:rPr>
                <w:rFonts w:asciiTheme="majorHAnsi" w:eastAsiaTheme="majorHAnsi" w:hAnsiTheme="majorHAnsi"/>
                <w:b/>
              </w:rPr>
            </w:pPr>
            <w:r w:rsidRPr="006147EE">
              <w:rPr>
                <w:rFonts w:asciiTheme="majorHAnsi" w:eastAsiaTheme="majorHAnsi" w:hAnsiTheme="majorHAnsi" w:hint="eastAsia"/>
                <w:b/>
              </w:rPr>
              <w:t>장소</w:t>
            </w:r>
          </w:p>
        </w:tc>
        <w:tc>
          <w:tcPr>
            <w:tcW w:w="8505" w:type="dxa"/>
            <w:tcBorders>
              <w:right w:val="nil"/>
            </w:tcBorders>
            <w:noWrap/>
            <w:vAlign w:val="center"/>
            <w:hideMark/>
          </w:tcPr>
          <w:p w14:paraId="05FDEE88" w14:textId="77777777" w:rsidR="0078385D" w:rsidRPr="00AF385E" w:rsidRDefault="0078385D" w:rsidP="00FB3C58">
            <w:pPr>
              <w:wordWrap/>
              <w:rPr>
                <w:rFonts w:asciiTheme="majorHAnsi" w:eastAsiaTheme="majorHAnsi" w:hAnsiTheme="majorHAnsi"/>
                <w:bCs/>
                <w:color w:val="FF0000"/>
                <w:sz w:val="24"/>
              </w:rPr>
            </w:pPr>
            <w:r>
              <w:rPr>
                <w:rFonts w:asciiTheme="majorHAnsi" w:eastAsiaTheme="majorHAnsi" w:hAnsiTheme="majorHAnsi" w:hint="eastAsia"/>
                <w:bCs/>
                <w:szCs w:val="18"/>
              </w:rPr>
              <w:t>서울 코엑스</w:t>
            </w:r>
          </w:p>
        </w:tc>
      </w:tr>
      <w:tr w:rsidR="0078385D" w:rsidRPr="001718D5" w14:paraId="0D4AD452" w14:textId="77777777" w:rsidTr="00FB3C58">
        <w:trPr>
          <w:trHeight w:val="279"/>
        </w:trPr>
        <w:tc>
          <w:tcPr>
            <w:tcW w:w="1310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F5CA9A" w14:textId="77777777" w:rsidR="0078385D" w:rsidRPr="006147EE" w:rsidRDefault="0078385D" w:rsidP="00FB3C58">
            <w:pPr>
              <w:wordWrap/>
              <w:spacing w:line="276" w:lineRule="auto"/>
              <w:jc w:val="distribute"/>
              <w:rPr>
                <w:rFonts w:asciiTheme="majorHAnsi" w:eastAsiaTheme="majorHAnsi" w:hAnsiTheme="majorHAnsi"/>
                <w:b/>
              </w:rPr>
            </w:pPr>
            <w:r w:rsidRPr="006147EE">
              <w:rPr>
                <w:rFonts w:asciiTheme="majorHAnsi" w:eastAsiaTheme="majorHAnsi" w:hAnsiTheme="majorHAnsi" w:hint="eastAsia"/>
                <w:b/>
              </w:rPr>
              <w:t>홈페이지</w:t>
            </w:r>
          </w:p>
        </w:tc>
        <w:tc>
          <w:tcPr>
            <w:tcW w:w="8505" w:type="dxa"/>
            <w:tcBorders>
              <w:right w:val="nil"/>
            </w:tcBorders>
            <w:noWrap/>
            <w:vAlign w:val="center"/>
            <w:hideMark/>
          </w:tcPr>
          <w:p w14:paraId="286A339D" w14:textId="77777777" w:rsidR="0078385D" w:rsidRPr="001718D5" w:rsidRDefault="00DF5266" w:rsidP="00FB3C58">
            <w:pPr>
              <w:wordWrap/>
              <w:rPr>
                <w:rFonts w:asciiTheme="minorEastAsia" w:hAnsiTheme="minorEastAsia"/>
              </w:rPr>
            </w:pPr>
            <w:hyperlink r:id="rId8" w:history="1">
              <w:r w:rsidR="0078385D" w:rsidRPr="00FA3622">
                <w:rPr>
                  <w:rStyle w:val="a6"/>
                </w:rPr>
                <w:t>https://worldendo2024.org/</w:t>
              </w:r>
            </w:hyperlink>
            <w:r w:rsidR="0078385D">
              <w:t xml:space="preserve"> </w:t>
            </w:r>
          </w:p>
        </w:tc>
      </w:tr>
      <w:tr w:rsidR="0078385D" w:rsidRPr="001718D5" w14:paraId="63F54F10" w14:textId="77777777" w:rsidTr="00D943E0">
        <w:trPr>
          <w:trHeight w:val="278"/>
        </w:trPr>
        <w:tc>
          <w:tcPr>
            <w:tcW w:w="1310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14:paraId="57FAE8CC" w14:textId="77777777" w:rsidR="0078385D" w:rsidRPr="006147EE" w:rsidRDefault="0078385D" w:rsidP="00FB3C58">
            <w:pPr>
              <w:wordWrap/>
              <w:spacing w:line="276" w:lineRule="auto"/>
              <w:jc w:val="distribute"/>
              <w:rPr>
                <w:rFonts w:asciiTheme="majorHAnsi" w:eastAsiaTheme="majorHAnsi" w:hAnsiTheme="majorHAnsi"/>
                <w:b/>
              </w:rPr>
            </w:pPr>
            <w:r w:rsidRPr="006147EE">
              <w:rPr>
                <w:rFonts w:asciiTheme="majorHAnsi" w:eastAsiaTheme="majorHAnsi" w:hAnsiTheme="majorHAnsi" w:hint="eastAsia"/>
                <w:b/>
              </w:rPr>
              <w:t>주요일정</w:t>
            </w:r>
          </w:p>
        </w:tc>
        <w:tc>
          <w:tcPr>
            <w:tcW w:w="8505" w:type="dxa"/>
            <w:tcBorders>
              <w:right w:val="nil"/>
            </w:tcBorders>
            <w:noWrap/>
            <w:vAlign w:val="center"/>
          </w:tcPr>
          <w:p w14:paraId="57A805DA" w14:textId="35ECC110" w:rsidR="0078385D" w:rsidRPr="005C1486" w:rsidRDefault="0078385D" w:rsidP="00FB3C58">
            <w:pPr>
              <w:wordWrap/>
              <w:rPr>
                <w:rFonts w:asciiTheme="majorHAnsi" w:eastAsiaTheme="majorHAnsi" w:hAnsiTheme="majorHAnsi"/>
                <w:color w:val="0000FF"/>
                <w:sz w:val="22"/>
                <w:szCs w:val="22"/>
              </w:rPr>
            </w:pPr>
            <w:r w:rsidRPr="00DF5266">
              <w:rPr>
                <w:rFonts w:asciiTheme="minorEastAsia" w:eastAsiaTheme="minorEastAsia" w:hAnsiTheme="minorEastAsia" w:cs="Segoe UI" w:hint="eastAsia"/>
                <w:b/>
                <w:color w:val="FF0000"/>
              </w:rPr>
              <w:t>사전등록</w:t>
            </w:r>
            <w:r w:rsidR="0080151E" w:rsidRPr="00DF5266">
              <w:rPr>
                <w:rFonts w:asciiTheme="minorEastAsia" w:eastAsiaTheme="minorEastAsia" w:hAnsiTheme="minorEastAsia" w:cs="Segoe UI" w:hint="eastAsia"/>
                <w:b/>
                <w:color w:val="FF0000"/>
              </w:rPr>
              <w:t xml:space="preserve"> 최종</w:t>
            </w:r>
            <w:r w:rsidRPr="00DF5266">
              <w:rPr>
                <w:rFonts w:asciiTheme="minorEastAsia" w:eastAsiaTheme="minorEastAsia" w:hAnsiTheme="minorEastAsia" w:cs="Segoe UI" w:hint="eastAsia"/>
                <w:b/>
                <w:color w:val="FF0000"/>
              </w:rPr>
              <w:t>마감:</w:t>
            </w:r>
            <w:r w:rsidRPr="00DF5266">
              <w:rPr>
                <w:rFonts w:asciiTheme="minorEastAsia" w:eastAsiaTheme="minorEastAsia" w:hAnsiTheme="minorEastAsia" w:cs="Segoe UI"/>
                <w:b/>
                <w:color w:val="FF0000"/>
              </w:rPr>
              <w:t xml:space="preserve"> </w:t>
            </w:r>
            <w:r w:rsidR="0080151E" w:rsidRPr="00DF5266">
              <w:rPr>
                <w:rFonts w:asciiTheme="minorEastAsia" w:eastAsiaTheme="minorEastAsia" w:hAnsiTheme="minorEastAsia" w:cs="Segoe UI" w:hint="eastAsia"/>
                <w:b/>
                <w:color w:val="FF0000"/>
              </w:rPr>
              <w:t>5</w:t>
            </w:r>
            <w:r w:rsidRPr="00DF5266">
              <w:rPr>
                <w:rFonts w:asciiTheme="minorEastAsia" w:eastAsiaTheme="minorEastAsia" w:hAnsiTheme="minorEastAsia" w:cs="Segoe UI" w:hint="eastAsia"/>
                <w:b/>
                <w:color w:val="FF0000"/>
              </w:rPr>
              <w:t xml:space="preserve">월 </w:t>
            </w:r>
            <w:r w:rsidR="0080151E" w:rsidRPr="00DF5266">
              <w:rPr>
                <w:rFonts w:asciiTheme="minorEastAsia" w:eastAsiaTheme="minorEastAsia" w:hAnsiTheme="minorEastAsia" w:cs="Segoe UI" w:hint="eastAsia"/>
                <w:b/>
                <w:color w:val="FF0000"/>
              </w:rPr>
              <w:t>15</w:t>
            </w:r>
            <w:r w:rsidRPr="00DF5266">
              <w:rPr>
                <w:rFonts w:asciiTheme="minorEastAsia" w:eastAsiaTheme="minorEastAsia" w:hAnsiTheme="minorEastAsia" w:cs="Segoe UI" w:hint="eastAsia"/>
                <w:b/>
                <w:color w:val="FF0000"/>
              </w:rPr>
              <w:t>일</w:t>
            </w:r>
          </w:p>
        </w:tc>
      </w:tr>
      <w:tr w:rsidR="00446534" w:rsidRPr="001718D5" w14:paraId="7353C53E" w14:textId="77777777" w:rsidTr="00D943E0">
        <w:trPr>
          <w:trHeight w:val="278"/>
        </w:trPr>
        <w:tc>
          <w:tcPr>
            <w:tcW w:w="1310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14:paraId="1BE47DEB" w14:textId="5D45D2A4" w:rsidR="00446534" w:rsidRPr="006147EE" w:rsidRDefault="00446534" w:rsidP="00446534">
            <w:pPr>
              <w:wordWrap/>
              <w:spacing w:line="276" w:lineRule="auto"/>
              <w:jc w:val="distribute"/>
              <w:rPr>
                <w:rFonts w:asciiTheme="majorHAnsi" w:eastAsiaTheme="majorHAnsi" w:hAnsiTheme="majorHAnsi"/>
                <w:b/>
              </w:rPr>
            </w:pPr>
            <w:r w:rsidRPr="006147EE">
              <w:rPr>
                <w:rFonts w:asciiTheme="majorHAnsi" w:eastAsiaTheme="majorHAnsi" w:hAnsiTheme="majorHAnsi" w:hint="eastAsia"/>
                <w:b/>
              </w:rPr>
              <w:t>사무국</w:t>
            </w:r>
          </w:p>
        </w:tc>
        <w:tc>
          <w:tcPr>
            <w:tcW w:w="8505" w:type="dxa"/>
            <w:tcBorders>
              <w:right w:val="nil"/>
            </w:tcBorders>
            <w:noWrap/>
            <w:vAlign w:val="center"/>
          </w:tcPr>
          <w:p w14:paraId="569C2ACB" w14:textId="77777777" w:rsidR="00446534" w:rsidRPr="005C1486" w:rsidRDefault="00446534" w:rsidP="005C1486">
            <w:pPr>
              <w:wordWrap/>
              <w:spacing w:line="320" w:lineRule="exact"/>
              <w:rPr>
                <w:rFonts w:ascii="Segoe UI" w:hAnsi="Segoe UI" w:cs="Segoe UI"/>
                <w:color w:val="000000"/>
              </w:rPr>
            </w:pPr>
            <w:r w:rsidRPr="005C1486">
              <w:rPr>
                <w:rFonts w:asciiTheme="minorEastAsia" w:eastAsiaTheme="minorEastAsia" w:hAnsiTheme="minorEastAsia" w:cs="Segoe UI"/>
              </w:rPr>
              <w:t>Email. (</w:t>
            </w:r>
            <w:r w:rsidRPr="005C1486">
              <w:rPr>
                <w:rFonts w:asciiTheme="minorEastAsia" w:eastAsiaTheme="minorEastAsia" w:hAnsiTheme="minorEastAsia" w:cs="Segoe UI" w:hint="eastAsia"/>
              </w:rPr>
              <w:t>일반 문의</w:t>
            </w:r>
            <w:r w:rsidRPr="005C1486">
              <w:rPr>
                <w:rFonts w:asciiTheme="minorEastAsia" w:eastAsiaTheme="minorEastAsia" w:hAnsiTheme="minorEastAsia" w:cs="Segoe UI"/>
              </w:rPr>
              <w:t xml:space="preserve">) </w:t>
            </w:r>
            <w:hyperlink r:id="rId9" w:history="1">
              <w:r w:rsidRPr="005C1486">
                <w:rPr>
                  <w:rStyle w:val="a6"/>
                  <w:rFonts w:asciiTheme="minorEastAsia" w:eastAsiaTheme="minorEastAsia" w:hAnsiTheme="minorEastAsia" w:cs="Segoe UI"/>
                </w:rPr>
                <w:t>seoul@worldendo2024.org</w:t>
              </w:r>
            </w:hyperlink>
            <w:r w:rsidRPr="005C1486">
              <w:rPr>
                <w:rStyle w:val="a6"/>
                <w:rFonts w:asciiTheme="minorEastAsia" w:eastAsiaTheme="minorEastAsia" w:hAnsiTheme="minorEastAsia" w:cs="Segoe UI"/>
              </w:rPr>
              <w:t>,</w:t>
            </w:r>
            <w:r w:rsidRPr="005C1486">
              <w:rPr>
                <w:rStyle w:val="a6"/>
                <w:rFonts w:eastAsiaTheme="minorEastAsia" w:cs="Segoe UI"/>
              </w:rPr>
              <w:t xml:space="preserve"> </w:t>
            </w:r>
            <w:r w:rsidRPr="005C1486">
              <w:rPr>
                <w:rFonts w:asciiTheme="minorEastAsia" w:eastAsiaTheme="minorEastAsia" w:hAnsiTheme="minorEastAsia" w:cs="Segoe UI"/>
              </w:rPr>
              <w:br/>
            </w:r>
            <w:r w:rsidRPr="005C1486">
              <w:rPr>
                <w:rFonts w:ascii="Segoe UI" w:hAnsi="Segoe UI" w:cs="Segoe UI"/>
                <w:color w:val="000000"/>
              </w:rPr>
              <w:t xml:space="preserve">      (</w:t>
            </w:r>
            <w:r w:rsidRPr="005C1486">
              <w:rPr>
                <w:rFonts w:ascii="Segoe UI" w:hAnsi="Segoe UI" w:cs="Segoe UI" w:hint="eastAsia"/>
                <w:color w:val="000000"/>
              </w:rPr>
              <w:t>등록</w:t>
            </w:r>
            <w:r w:rsidRPr="005C1486">
              <w:rPr>
                <w:rFonts w:ascii="Segoe UI" w:hAnsi="Segoe UI" w:cs="Segoe UI" w:hint="eastAsia"/>
                <w:color w:val="000000"/>
              </w:rPr>
              <w:t xml:space="preserve"> </w:t>
            </w:r>
            <w:r w:rsidRPr="005C1486">
              <w:rPr>
                <w:rFonts w:ascii="Segoe UI" w:hAnsi="Segoe UI" w:cs="Segoe UI" w:hint="eastAsia"/>
                <w:color w:val="000000"/>
              </w:rPr>
              <w:t>문의</w:t>
            </w:r>
            <w:r w:rsidRPr="005C1486">
              <w:rPr>
                <w:rFonts w:ascii="Segoe UI" w:hAnsi="Segoe UI" w:cs="Segoe UI" w:hint="eastAsia"/>
                <w:color w:val="000000"/>
              </w:rPr>
              <w:t>)</w:t>
            </w:r>
            <w:r w:rsidRPr="005C1486">
              <w:rPr>
                <w:rFonts w:ascii="Segoe UI" w:hAnsi="Segoe UI" w:cs="Segoe UI"/>
                <w:color w:val="000000"/>
              </w:rPr>
              <w:t xml:space="preserve"> </w:t>
            </w:r>
            <w:hyperlink r:id="rId10" w:history="1">
              <w:r w:rsidRPr="005C1486">
                <w:rPr>
                  <w:rStyle w:val="a6"/>
                  <w:rFonts w:ascii="Segoe UI" w:hAnsi="Segoe UI" w:cs="Segoe UI" w:hint="eastAsia"/>
                </w:rPr>
                <w:t>r</w:t>
              </w:r>
              <w:r w:rsidRPr="005C1486">
                <w:rPr>
                  <w:rStyle w:val="a6"/>
                  <w:rFonts w:ascii="Segoe UI" w:hAnsi="Segoe UI" w:cs="Segoe UI"/>
                </w:rPr>
                <w:t>egistration@worldendo2024.org</w:t>
              </w:r>
            </w:hyperlink>
          </w:p>
          <w:p w14:paraId="27BF5CB1" w14:textId="2CE3AA70" w:rsidR="00446534" w:rsidRPr="005C1486" w:rsidRDefault="00446534" w:rsidP="005C1486">
            <w:pPr>
              <w:wordWrap/>
              <w:rPr>
                <w:rFonts w:asciiTheme="minorEastAsia" w:eastAsiaTheme="minorEastAsia" w:hAnsiTheme="minorEastAsia" w:cs="Segoe UI"/>
                <w:b/>
                <w:color w:val="C00000"/>
                <w:sz w:val="26"/>
                <w:szCs w:val="26"/>
              </w:rPr>
            </w:pPr>
            <w:r w:rsidRPr="005C1486">
              <w:rPr>
                <w:rFonts w:ascii="Segoe UI" w:hAnsi="Segoe UI" w:cs="Segoe UI"/>
                <w:color w:val="000000"/>
              </w:rPr>
              <w:t>T</w:t>
            </w:r>
            <w:r w:rsidRPr="005C1486">
              <w:rPr>
                <w:rFonts w:asciiTheme="minorEastAsia" w:eastAsiaTheme="minorEastAsia" w:hAnsiTheme="minorEastAsia" w:cs="Segoe UI"/>
              </w:rPr>
              <w:t>el. +82-2-557-8422, 8423</w:t>
            </w:r>
          </w:p>
        </w:tc>
      </w:tr>
    </w:tbl>
    <w:p w14:paraId="0CFED685" w14:textId="6B9D100B" w:rsidR="008E374B" w:rsidRPr="0080151E" w:rsidRDefault="008E374B" w:rsidP="0080151E">
      <w:pPr>
        <w:spacing w:after="0"/>
        <w:rPr>
          <w:rFonts w:asciiTheme="minorHAnsi" w:eastAsiaTheme="minorHAnsi" w:hAnsiTheme="minorHAnsi" w:cs="Segoe UI"/>
          <w:bCs/>
          <w:sz w:val="22"/>
        </w:rPr>
      </w:pPr>
    </w:p>
    <w:p w14:paraId="3B01FBC1" w14:textId="2C54EAD7" w:rsidR="0078385D" w:rsidRPr="00F861A1" w:rsidRDefault="0078385D" w:rsidP="0078385D">
      <w:pPr>
        <w:pStyle w:val="a5"/>
        <w:numPr>
          <w:ilvl w:val="0"/>
          <w:numId w:val="5"/>
        </w:numPr>
        <w:spacing w:after="0" w:line="240" w:lineRule="auto"/>
        <w:ind w:leftChars="0"/>
        <w:jc w:val="left"/>
        <w:rPr>
          <w:rFonts w:ascii="Segoe UI" w:hAnsi="Segoe UI" w:cs="Segoe UI"/>
          <w:b/>
          <w:color w:val="2F5496" w:themeColor="accent1" w:themeShade="BF"/>
          <w:sz w:val="28"/>
        </w:rPr>
      </w:pPr>
      <w:r w:rsidRPr="00F861A1">
        <w:rPr>
          <w:rFonts w:ascii="Segoe UI" w:hAnsi="Segoe UI" w:cs="Segoe UI" w:hint="eastAsia"/>
          <w:b/>
          <w:color w:val="2F5496" w:themeColor="accent1" w:themeShade="BF"/>
          <w:sz w:val="28"/>
        </w:rPr>
        <w:t>등록</w:t>
      </w:r>
      <w:r w:rsidR="00DE2D38">
        <w:rPr>
          <w:rFonts w:ascii="Segoe UI" w:hAnsi="Segoe UI" w:cs="Segoe UI" w:hint="eastAsia"/>
          <w:b/>
          <w:color w:val="2F5496" w:themeColor="accent1" w:themeShade="BF"/>
          <w:sz w:val="28"/>
        </w:rPr>
        <w:t xml:space="preserve"> </w:t>
      </w:r>
      <w:r w:rsidR="00DE2D38">
        <w:rPr>
          <w:rFonts w:ascii="Segoe UI" w:hAnsi="Segoe UI" w:cs="Segoe UI" w:hint="eastAsia"/>
          <w:b/>
          <w:color w:val="2F5496" w:themeColor="accent1" w:themeShade="BF"/>
          <w:sz w:val="28"/>
        </w:rPr>
        <w:t>안내</w:t>
      </w:r>
      <w:r w:rsidR="00446534">
        <w:rPr>
          <w:rFonts w:ascii="Segoe UI" w:hAnsi="Segoe UI" w:cs="Segoe UI" w:hint="eastAsia"/>
          <w:b/>
          <w:color w:val="2F5496" w:themeColor="accent1" w:themeShade="BF"/>
          <w:sz w:val="28"/>
        </w:rPr>
        <w:t xml:space="preserve"> </w:t>
      </w:r>
      <w:r w:rsidR="00446534">
        <w:rPr>
          <w:rFonts w:ascii="Segoe UI" w:hAnsi="Segoe UI" w:cs="Segoe UI"/>
          <w:b/>
          <w:color w:val="2F5496" w:themeColor="accent1" w:themeShade="BF"/>
          <w:sz w:val="28"/>
        </w:rPr>
        <w:t>(</w:t>
      </w:r>
      <w:hyperlink r:id="rId11" w:history="1">
        <w:r w:rsidR="00446534" w:rsidRPr="00446534">
          <w:rPr>
            <w:rStyle w:val="a6"/>
            <w:rFonts w:ascii="Segoe UI" w:hAnsi="Segoe UI" w:cs="Segoe UI"/>
            <w:b/>
            <w:sz w:val="28"/>
          </w:rPr>
          <w:t>바로가기</w:t>
        </w:r>
      </w:hyperlink>
      <w:r w:rsidR="00446534">
        <w:rPr>
          <w:rFonts w:ascii="Segoe UI" w:hAnsi="Segoe UI" w:cs="Segoe UI" w:hint="eastAsia"/>
          <w:b/>
          <w:color w:val="2F5496" w:themeColor="accent1" w:themeShade="BF"/>
          <w:sz w:val="28"/>
        </w:rPr>
        <w:t>;</w:t>
      </w:r>
      <w:r w:rsidR="00446534">
        <w:rPr>
          <w:rFonts w:ascii="Segoe UI" w:hAnsi="Segoe UI" w:cs="Segoe UI"/>
          <w:b/>
          <w:color w:val="2F5496" w:themeColor="accent1" w:themeShade="BF"/>
          <w:sz w:val="28"/>
        </w:rPr>
        <w:t xml:space="preserve"> </w:t>
      </w:r>
      <w:r w:rsidR="005C1486" w:rsidRPr="005C1486">
        <w:rPr>
          <w:rFonts w:ascii="Segoe UI" w:hAnsi="Segoe UI" w:cs="Segoe UI"/>
          <w:b/>
          <w:color w:val="2F5496" w:themeColor="accent1" w:themeShade="BF"/>
          <w:sz w:val="28"/>
        </w:rPr>
        <w:t>https://www.iden.or.kr/endo2024/</w:t>
      </w:r>
      <w:r w:rsidR="00446534">
        <w:rPr>
          <w:rFonts w:ascii="Segoe UI" w:hAnsi="Segoe UI" w:cs="Segoe UI" w:hint="eastAsia"/>
          <w:b/>
          <w:color w:val="2F5496" w:themeColor="accent1" w:themeShade="BF"/>
          <w:sz w:val="28"/>
        </w:rPr>
        <w:t>)</w:t>
      </w:r>
      <w:r w:rsidR="00446534">
        <w:rPr>
          <w:rFonts w:ascii="Segoe UI" w:hAnsi="Segoe UI" w:cs="Segoe UI"/>
          <w:b/>
          <w:color w:val="2F5496" w:themeColor="accent1" w:themeShade="BF"/>
          <w:sz w:val="28"/>
        </w:rPr>
        <w:t xml:space="preserve"> </w:t>
      </w:r>
    </w:p>
    <w:p w14:paraId="50C21BE5" w14:textId="77777777" w:rsidR="00E546FB" w:rsidRPr="00575852" w:rsidRDefault="00E546FB" w:rsidP="00E546FB">
      <w:pPr>
        <w:pStyle w:val="a5"/>
        <w:numPr>
          <w:ilvl w:val="0"/>
          <w:numId w:val="8"/>
        </w:numPr>
        <w:spacing w:after="0" w:line="240" w:lineRule="auto"/>
        <w:ind w:leftChars="0" w:left="426" w:hanging="142"/>
        <w:jc w:val="left"/>
        <w:rPr>
          <w:rFonts w:asciiTheme="minorEastAsia" w:eastAsiaTheme="minorEastAsia" w:hAnsiTheme="minorEastAsia" w:cs="Segoe UI"/>
          <w:b/>
          <w:color w:val="002060"/>
          <w:szCs w:val="20"/>
        </w:rPr>
      </w:pPr>
      <w:bookmarkStart w:id="1" w:name="_Hlk155631635"/>
      <w:r>
        <w:rPr>
          <w:rFonts w:asciiTheme="minorEastAsia" w:eastAsiaTheme="minorEastAsia" w:hAnsiTheme="minorEastAsia" w:cs="Segoe UI" w:hint="eastAsia"/>
          <w:b/>
          <w:color w:val="002060"/>
          <w:szCs w:val="20"/>
        </w:rPr>
        <w:t>3</w:t>
      </w:r>
      <w:r>
        <w:rPr>
          <w:rFonts w:asciiTheme="minorEastAsia" w:eastAsiaTheme="minorEastAsia" w:hAnsiTheme="minorEastAsia" w:cs="Segoe UI"/>
          <w:b/>
          <w:color w:val="002060"/>
          <w:szCs w:val="20"/>
        </w:rPr>
        <w:t xml:space="preserve"> </w:t>
      </w:r>
      <w:r>
        <w:rPr>
          <w:rFonts w:asciiTheme="minorEastAsia" w:eastAsiaTheme="minorEastAsia" w:hAnsiTheme="minorEastAsia" w:cs="Segoe UI" w:hint="eastAsia"/>
          <w:b/>
          <w:color w:val="002060"/>
          <w:szCs w:val="20"/>
        </w:rPr>
        <w:t>D</w:t>
      </w:r>
      <w:r>
        <w:rPr>
          <w:rFonts w:asciiTheme="minorEastAsia" w:eastAsiaTheme="minorEastAsia" w:hAnsiTheme="minorEastAsia" w:cs="Segoe UI"/>
          <w:b/>
          <w:color w:val="002060"/>
          <w:szCs w:val="20"/>
        </w:rPr>
        <w:t>AY REGISTRATION FEE</w:t>
      </w:r>
    </w:p>
    <w:tbl>
      <w:tblPr>
        <w:tblStyle w:val="1"/>
        <w:tblW w:w="99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1973"/>
        <w:gridCol w:w="1835"/>
        <w:gridCol w:w="1870"/>
        <w:gridCol w:w="1833"/>
      </w:tblGrid>
      <w:tr w:rsidR="00E546FB" w:rsidRPr="008734BD" w14:paraId="179F7FC9" w14:textId="77777777" w:rsidTr="00665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Merge w:val="restart"/>
            <w:tcBorders>
              <w:left w:val="nil"/>
              <w:right w:val="single" w:sz="4" w:space="0" w:color="FF0000"/>
            </w:tcBorders>
            <w:shd w:val="clear" w:color="auto" w:fill="F2F2F2" w:themeFill="background1" w:themeFillShade="F2"/>
            <w:vAlign w:val="center"/>
            <w:hideMark/>
          </w:tcPr>
          <w:p w14:paraId="41B4FAC8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bookmarkStart w:id="2" w:name="_Hlk155631704"/>
            <w:bookmarkEnd w:id="1"/>
            <w:r w:rsidRPr="008734BD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Category</w:t>
            </w:r>
          </w:p>
        </w:tc>
        <w:tc>
          <w:tcPr>
            <w:tcW w:w="3732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  <w:hideMark/>
          </w:tcPr>
          <w:p w14:paraId="57059549" w14:textId="431B20D6" w:rsidR="00E546FB" w:rsidRPr="00665A01" w:rsidRDefault="00B8475F" w:rsidP="00FC35A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 w:rsidRPr="00665A01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Early</w:t>
            </w:r>
            <w:r w:rsidR="00E546FB" w:rsidRPr="00665A01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-registration (~</w:t>
            </w:r>
            <w:r w:rsidR="00E546FB" w:rsidRPr="00665A01">
              <w:rPr>
                <w:rFonts w:asciiTheme="minorEastAsia" w:hAnsiTheme="minorEastAsia" w:cs="Segoe UI" w:hint="eastAsia"/>
                <w:color w:val="000000" w:themeColor="text1"/>
                <w:kern w:val="0"/>
                <w:szCs w:val="20"/>
              </w:rPr>
              <w:t>M</w:t>
            </w:r>
            <w:r w:rsidR="00E546FB" w:rsidRPr="00665A01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a</w:t>
            </w:r>
            <w:r w:rsidR="0080151E" w:rsidRPr="00665A01">
              <w:rPr>
                <w:rFonts w:asciiTheme="minorEastAsia" w:hAnsiTheme="minorEastAsia" w:cs="Segoe UI" w:hint="eastAsia"/>
                <w:color w:val="000000" w:themeColor="text1"/>
                <w:kern w:val="0"/>
                <w:szCs w:val="20"/>
              </w:rPr>
              <w:t>y</w:t>
            </w:r>
            <w:r w:rsidR="00E546FB" w:rsidRPr="00665A01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 xml:space="preserve"> </w:t>
            </w:r>
            <w:r w:rsidR="0080151E" w:rsidRPr="00665A01">
              <w:rPr>
                <w:rFonts w:asciiTheme="minorEastAsia" w:hAnsiTheme="minorEastAsia" w:cs="Segoe UI" w:hint="eastAsia"/>
                <w:color w:val="000000" w:themeColor="text1"/>
                <w:kern w:val="0"/>
                <w:szCs w:val="20"/>
              </w:rPr>
              <w:t>15</w:t>
            </w:r>
            <w:r w:rsidR="00E546FB" w:rsidRPr="00665A01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732" w:type="dxa"/>
            <w:gridSpan w:val="2"/>
            <w:tcBorders>
              <w:left w:val="single" w:sz="4" w:space="0" w:color="FF0000"/>
              <w:right w:val="nil"/>
            </w:tcBorders>
            <w:shd w:val="clear" w:color="auto" w:fill="F2F2F2" w:themeFill="background1" w:themeFillShade="F2"/>
            <w:vAlign w:val="center"/>
          </w:tcPr>
          <w:p w14:paraId="0C3CE811" w14:textId="0E47A675" w:rsidR="00E546FB" w:rsidRPr="00575852" w:rsidRDefault="00E546FB" w:rsidP="00FC35A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 w:rsidRPr="00575852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 xml:space="preserve">General Registration </w:t>
            </w:r>
            <w:r w:rsidR="0080151E">
              <w:rPr>
                <w:rFonts w:asciiTheme="minorEastAsia" w:hAnsiTheme="minorEastAsia" w:cs="Segoe UI" w:hint="eastAsia"/>
                <w:color w:val="000000" w:themeColor="text1"/>
                <w:kern w:val="0"/>
                <w:szCs w:val="20"/>
              </w:rPr>
              <w:t>(May</w:t>
            </w:r>
            <w:r w:rsidRPr="00575852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 xml:space="preserve"> 1</w:t>
            </w:r>
            <w:r w:rsidR="0080151E">
              <w:rPr>
                <w:rFonts w:asciiTheme="minorEastAsia" w:hAnsiTheme="minorEastAsia" w:cs="Segoe UI" w:hint="eastAsia"/>
                <w:color w:val="000000" w:themeColor="text1"/>
                <w:kern w:val="0"/>
                <w:szCs w:val="20"/>
              </w:rPr>
              <w:t>6</w:t>
            </w:r>
            <w:r w:rsidRPr="00575852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~)</w:t>
            </w:r>
          </w:p>
        </w:tc>
      </w:tr>
      <w:tr w:rsidR="00E546FB" w:rsidRPr="008734BD" w14:paraId="2ADF2756" w14:textId="77777777" w:rsidTr="00665A0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Merge/>
            <w:tcBorders>
              <w:left w:val="nil"/>
              <w:right w:val="single" w:sz="4" w:space="0" w:color="FF0000"/>
            </w:tcBorders>
            <w:shd w:val="clear" w:color="auto" w:fill="F2F2F2" w:themeFill="background1" w:themeFillShade="F2"/>
            <w:vAlign w:val="center"/>
            <w:hideMark/>
          </w:tcPr>
          <w:p w14:paraId="5CF610EB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  <w:hideMark/>
          </w:tcPr>
          <w:p w14:paraId="66F3EB79" w14:textId="77777777" w:rsidR="00E546FB" w:rsidRPr="00665A01" w:rsidRDefault="00E546FB" w:rsidP="00FC35A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b/>
                <w:bCs/>
                <w:color w:val="000000" w:themeColor="text1"/>
                <w:kern w:val="0"/>
                <w:szCs w:val="20"/>
              </w:rPr>
            </w:pPr>
            <w:r w:rsidRPr="00665A01">
              <w:rPr>
                <w:rFonts w:asciiTheme="minorEastAsia" w:hAnsiTheme="minorEastAsia" w:cs="Segoe UI"/>
                <w:b/>
                <w:bCs/>
                <w:color w:val="000000" w:themeColor="text1"/>
                <w:kern w:val="0"/>
                <w:szCs w:val="20"/>
              </w:rPr>
              <w:t>Member (WEO/IDEN/KSGE)</w:t>
            </w:r>
          </w:p>
        </w:tc>
        <w:tc>
          <w:tcPr>
            <w:tcW w:w="1862" w:type="dxa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  <w:hideMark/>
          </w:tcPr>
          <w:p w14:paraId="369D7493" w14:textId="77777777" w:rsidR="00E546FB" w:rsidRPr="00665A01" w:rsidRDefault="00E546FB" w:rsidP="00FC35A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b/>
                <w:bCs/>
                <w:color w:val="000000" w:themeColor="text1"/>
                <w:kern w:val="0"/>
                <w:szCs w:val="20"/>
              </w:rPr>
            </w:pPr>
            <w:r w:rsidRPr="00665A01">
              <w:rPr>
                <w:rFonts w:asciiTheme="minorEastAsia" w:hAnsiTheme="minorEastAsia" w:cs="Segoe UI"/>
                <w:b/>
                <w:bCs/>
                <w:color w:val="000000" w:themeColor="text1"/>
                <w:kern w:val="0"/>
                <w:szCs w:val="20"/>
              </w:rPr>
              <w:t>Non-member</w:t>
            </w:r>
          </w:p>
        </w:tc>
        <w:tc>
          <w:tcPr>
            <w:tcW w:w="1870" w:type="dxa"/>
            <w:tcBorders>
              <w:left w:val="single" w:sz="4" w:space="0" w:color="FF0000"/>
              <w:right w:val="nil"/>
            </w:tcBorders>
            <w:shd w:val="clear" w:color="auto" w:fill="F2F2F2" w:themeFill="background1" w:themeFillShade="F2"/>
            <w:vAlign w:val="center"/>
          </w:tcPr>
          <w:p w14:paraId="518DE94B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Member (WEO/IDEN/KSGE)</w:t>
            </w:r>
          </w:p>
        </w:tc>
        <w:tc>
          <w:tcPr>
            <w:tcW w:w="18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3BBD6F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Non-member</w:t>
            </w:r>
          </w:p>
        </w:tc>
      </w:tr>
      <w:tr w:rsidR="00E546FB" w:rsidRPr="008734BD" w14:paraId="61FB8DD3" w14:textId="77777777" w:rsidTr="00665A01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nil"/>
              <w:right w:val="single" w:sz="4" w:space="0" w:color="FF0000"/>
            </w:tcBorders>
            <w:vAlign w:val="center"/>
            <w:hideMark/>
          </w:tcPr>
          <w:p w14:paraId="4DF4EA2E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Participant</w:t>
            </w:r>
          </w:p>
        </w:tc>
        <w:tc>
          <w:tcPr>
            <w:tcW w:w="1870" w:type="dxa"/>
            <w:tcBorders>
              <w:left w:val="single" w:sz="4" w:space="0" w:color="FF0000"/>
            </w:tcBorders>
            <w:vAlign w:val="center"/>
          </w:tcPr>
          <w:p w14:paraId="47C8BBAE" w14:textId="77777777" w:rsidR="00E546FB" w:rsidRPr="00665A01" w:rsidRDefault="00E546FB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</w:pPr>
            <w:r w:rsidRPr="00665A01">
              <w:rPr>
                <w:rFonts w:asciiTheme="minorEastAsia" w:hAnsiTheme="minorEastAsia" w:cs="Segoe UI"/>
                <w:b/>
                <w:bCs/>
                <w:sz w:val="19"/>
                <w:szCs w:val="19"/>
              </w:rPr>
              <w:t>150,000</w:t>
            </w:r>
            <w:r w:rsidRPr="00665A01">
              <w:rPr>
                <w:rFonts w:asciiTheme="minorEastAsia" w:hAnsiTheme="minorEastAsia" w:cs="Segoe UI" w:hint="eastAsia"/>
                <w:b/>
                <w:bCs/>
                <w:sz w:val="19"/>
                <w:szCs w:val="19"/>
              </w:rPr>
              <w:t>원</w:t>
            </w:r>
          </w:p>
        </w:tc>
        <w:tc>
          <w:tcPr>
            <w:tcW w:w="1862" w:type="dxa"/>
            <w:tcBorders>
              <w:right w:val="single" w:sz="4" w:space="0" w:color="FF0000"/>
            </w:tcBorders>
            <w:vAlign w:val="center"/>
          </w:tcPr>
          <w:p w14:paraId="7AD4DB4C" w14:textId="77777777" w:rsidR="00E546FB" w:rsidRPr="00665A01" w:rsidRDefault="00E546FB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</w:pPr>
            <w:r w:rsidRPr="00665A01">
              <w:rPr>
                <w:rFonts w:asciiTheme="minorEastAsia" w:hAnsiTheme="minorEastAsia" w:cs="Segoe UI" w:hint="eastAsia"/>
                <w:b/>
                <w:bCs/>
                <w:kern w:val="0"/>
                <w:szCs w:val="20"/>
              </w:rPr>
              <w:t>2</w:t>
            </w:r>
            <w:r w:rsidRPr="00665A01"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  <w:t>00,000</w:t>
            </w:r>
            <w:r w:rsidRPr="00665A01">
              <w:rPr>
                <w:rFonts w:asciiTheme="minorEastAsia" w:hAnsiTheme="minorEastAsia" w:cs="Segoe UI" w:hint="eastAsia"/>
                <w:b/>
                <w:bCs/>
                <w:kern w:val="0"/>
                <w:szCs w:val="20"/>
              </w:rPr>
              <w:t>원</w:t>
            </w:r>
          </w:p>
        </w:tc>
        <w:tc>
          <w:tcPr>
            <w:tcW w:w="1870" w:type="dxa"/>
            <w:tcBorders>
              <w:left w:val="single" w:sz="4" w:space="0" w:color="FF0000"/>
              <w:right w:val="nil"/>
            </w:tcBorders>
            <w:vAlign w:val="center"/>
          </w:tcPr>
          <w:p w14:paraId="52EDF1B0" w14:textId="77777777" w:rsidR="00E546FB" w:rsidRPr="008734BD" w:rsidRDefault="00E546FB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 w:hint="eastAsia"/>
                <w:kern w:val="0"/>
                <w:szCs w:val="20"/>
              </w:rPr>
              <w:t>2</w:t>
            </w:r>
            <w:r w:rsidRPr="008734BD">
              <w:rPr>
                <w:rFonts w:asciiTheme="minorEastAsia" w:hAnsiTheme="minorEastAsia" w:cs="Segoe UI"/>
                <w:kern w:val="0"/>
                <w:szCs w:val="20"/>
              </w:rPr>
              <w:t>00,000</w:t>
            </w:r>
            <w:r>
              <w:rPr>
                <w:rFonts w:asciiTheme="minorEastAsia" w:hAnsiTheme="minorEastAsia" w:cs="Segoe UI" w:hint="eastAsia"/>
                <w:kern w:val="0"/>
                <w:szCs w:val="20"/>
              </w:rPr>
              <w:t>원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14:paraId="0D5DC92D" w14:textId="77777777" w:rsidR="00E546FB" w:rsidRPr="008734BD" w:rsidRDefault="00E546FB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 w:hint="eastAsia"/>
                <w:kern w:val="0"/>
                <w:szCs w:val="20"/>
              </w:rPr>
              <w:t>2</w:t>
            </w:r>
            <w:r w:rsidRPr="008734BD">
              <w:rPr>
                <w:rFonts w:asciiTheme="minorEastAsia" w:hAnsiTheme="minorEastAsia" w:cs="Segoe UI"/>
                <w:kern w:val="0"/>
                <w:szCs w:val="20"/>
              </w:rPr>
              <w:t>50,000</w:t>
            </w:r>
            <w:r>
              <w:rPr>
                <w:rFonts w:asciiTheme="minorEastAsia" w:hAnsiTheme="minorEastAsia" w:cs="Segoe UI" w:hint="eastAsia"/>
                <w:kern w:val="0"/>
                <w:szCs w:val="20"/>
              </w:rPr>
              <w:t>원</w:t>
            </w:r>
          </w:p>
        </w:tc>
      </w:tr>
      <w:tr w:rsidR="00E546FB" w:rsidRPr="008734BD" w14:paraId="75B7CC07" w14:textId="77777777" w:rsidTr="00665A01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nil"/>
              <w:right w:val="single" w:sz="4" w:space="0" w:color="FF0000"/>
            </w:tcBorders>
            <w:vAlign w:val="center"/>
            <w:hideMark/>
          </w:tcPr>
          <w:p w14:paraId="0A7CC6A0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Trainee / Fellow</w:t>
            </w:r>
          </w:p>
        </w:tc>
        <w:tc>
          <w:tcPr>
            <w:tcW w:w="1870" w:type="dxa"/>
            <w:tcBorders>
              <w:left w:val="single" w:sz="4" w:space="0" w:color="FF0000"/>
            </w:tcBorders>
            <w:vAlign w:val="center"/>
          </w:tcPr>
          <w:p w14:paraId="6FDC9BF9" w14:textId="77777777" w:rsidR="00E546FB" w:rsidRPr="00665A01" w:rsidRDefault="00E546FB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</w:pPr>
            <w:r w:rsidRPr="00665A01">
              <w:rPr>
                <w:rFonts w:asciiTheme="minorEastAsia" w:hAnsiTheme="minorEastAsia" w:cs="Segoe UI" w:hint="eastAsia"/>
                <w:b/>
                <w:bCs/>
                <w:kern w:val="0"/>
                <w:szCs w:val="20"/>
              </w:rPr>
              <w:t>8</w:t>
            </w:r>
            <w:r w:rsidRPr="00665A01"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  <w:t>0,000</w:t>
            </w:r>
            <w:r w:rsidRPr="00665A01">
              <w:rPr>
                <w:rFonts w:asciiTheme="minorEastAsia" w:hAnsiTheme="minorEastAsia" w:cs="Segoe UI" w:hint="eastAsia"/>
                <w:b/>
                <w:bCs/>
                <w:sz w:val="19"/>
                <w:szCs w:val="19"/>
              </w:rPr>
              <w:t>원</w:t>
            </w:r>
          </w:p>
        </w:tc>
        <w:tc>
          <w:tcPr>
            <w:tcW w:w="1862" w:type="dxa"/>
            <w:tcBorders>
              <w:right w:val="single" w:sz="4" w:space="0" w:color="FF0000"/>
            </w:tcBorders>
            <w:vAlign w:val="center"/>
          </w:tcPr>
          <w:p w14:paraId="7D5893F8" w14:textId="77777777" w:rsidR="00E546FB" w:rsidRPr="00665A01" w:rsidRDefault="00E546FB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</w:pPr>
            <w:r w:rsidRPr="00665A01">
              <w:rPr>
                <w:rFonts w:asciiTheme="minorEastAsia" w:hAnsiTheme="minorEastAsia" w:cs="Segoe UI" w:hint="eastAsia"/>
                <w:b/>
                <w:bCs/>
                <w:kern w:val="0"/>
                <w:szCs w:val="20"/>
              </w:rPr>
              <w:t>1</w:t>
            </w:r>
            <w:r w:rsidRPr="00665A01"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  <w:t>00,000</w:t>
            </w:r>
            <w:r w:rsidRPr="00665A01">
              <w:rPr>
                <w:rFonts w:asciiTheme="minorEastAsia" w:hAnsiTheme="minorEastAsia" w:cs="Segoe UI" w:hint="eastAsia"/>
                <w:b/>
                <w:bCs/>
                <w:sz w:val="19"/>
                <w:szCs w:val="19"/>
              </w:rPr>
              <w:t>원</w:t>
            </w:r>
          </w:p>
        </w:tc>
        <w:tc>
          <w:tcPr>
            <w:tcW w:w="1870" w:type="dxa"/>
            <w:tcBorders>
              <w:left w:val="single" w:sz="4" w:space="0" w:color="FF0000"/>
              <w:right w:val="nil"/>
            </w:tcBorders>
            <w:vAlign w:val="center"/>
          </w:tcPr>
          <w:p w14:paraId="4A317C51" w14:textId="77777777" w:rsidR="00E546FB" w:rsidRPr="008734BD" w:rsidRDefault="00E546FB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 w:hint="eastAsia"/>
                <w:kern w:val="0"/>
                <w:szCs w:val="20"/>
              </w:rPr>
              <w:t>1</w:t>
            </w:r>
            <w:r w:rsidRPr="008734BD">
              <w:rPr>
                <w:rFonts w:asciiTheme="minorEastAsia" w:hAnsiTheme="minorEastAsia" w:cs="Segoe UI"/>
                <w:kern w:val="0"/>
                <w:szCs w:val="20"/>
              </w:rPr>
              <w:t>00,000</w:t>
            </w:r>
            <w:r>
              <w:rPr>
                <w:rFonts w:asciiTheme="minorEastAsia" w:hAnsiTheme="minorEastAsia" w:cs="Segoe UI" w:hint="eastAsia"/>
                <w:kern w:val="0"/>
                <w:szCs w:val="20"/>
              </w:rPr>
              <w:t>원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14:paraId="677B0691" w14:textId="77777777" w:rsidR="00E546FB" w:rsidRPr="008734BD" w:rsidRDefault="00E546FB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 w:hint="eastAsia"/>
                <w:kern w:val="0"/>
                <w:szCs w:val="20"/>
              </w:rPr>
              <w:t>1</w:t>
            </w:r>
            <w:r w:rsidRPr="008734BD">
              <w:rPr>
                <w:rFonts w:asciiTheme="minorEastAsia" w:hAnsiTheme="minorEastAsia" w:cs="Segoe UI"/>
                <w:kern w:val="0"/>
                <w:szCs w:val="20"/>
              </w:rPr>
              <w:t>20,000</w:t>
            </w:r>
            <w:r>
              <w:rPr>
                <w:rFonts w:asciiTheme="minorEastAsia" w:hAnsiTheme="minorEastAsia" w:cs="Segoe UI" w:hint="eastAsia"/>
                <w:kern w:val="0"/>
                <w:szCs w:val="20"/>
              </w:rPr>
              <w:t>원</w:t>
            </w:r>
          </w:p>
        </w:tc>
      </w:tr>
      <w:tr w:rsidR="0080151E" w:rsidRPr="008734BD" w14:paraId="4D50721F" w14:textId="77777777" w:rsidTr="00DF52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nil"/>
              <w:right w:val="single" w:sz="4" w:space="0" w:color="FF0000"/>
            </w:tcBorders>
            <w:vAlign w:val="center"/>
            <w:hideMark/>
          </w:tcPr>
          <w:p w14:paraId="271B2334" w14:textId="77777777" w:rsidR="0080151E" w:rsidRPr="008734BD" w:rsidRDefault="0080151E" w:rsidP="00FC35A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Nurse / Technician</w:t>
            </w:r>
          </w:p>
        </w:tc>
        <w:tc>
          <w:tcPr>
            <w:tcW w:w="3732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65D1CD" w14:textId="77777777" w:rsidR="0080151E" w:rsidRPr="00665A01" w:rsidRDefault="0080151E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</w:pPr>
            <w:r w:rsidRPr="00665A01"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  <w:t>70,000</w:t>
            </w:r>
            <w:r w:rsidRPr="00665A01">
              <w:rPr>
                <w:rFonts w:asciiTheme="minorEastAsia" w:hAnsiTheme="minorEastAsia" w:cs="Segoe UI" w:hint="eastAsia"/>
                <w:b/>
                <w:bCs/>
                <w:kern w:val="0"/>
                <w:szCs w:val="20"/>
              </w:rPr>
              <w:t>원</w:t>
            </w:r>
          </w:p>
        </w:tc>
        <w:tc>
          <w:tcPr>
            <w:tcW w:w="3732" w:type="dxa"/>
            <w:gridSpan w:val="2"/>
            <w:tcBorders>
              <w:left w:val="single" w:sz="4" w:space="0" w:color="FF0000"/>
              <w:right w:val="nil"/>
            </w:tcBorders>
            <w:vAlign w:val="center"/>
          </w:tcPr>
          <w:p w14:paraId="73137A87" w14:textId="77777777" w:rsidR="0080151E" w:rsidRPr="008734BD" w:rsidRDefault="0080151E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kern w:val="0"/>
                <w:szCs w:val="20"/>
              </w:rPr>
            </w:pPr>
            <w:r>
              <w:rPr>
                <w:rFonts w:asciiTheme="minorEastAsia" w:hAnsiTheme="minorEastAsia" w:cs="Segoe UI"/>
                <w:kern w:val="0"/>
                <w:szCs w:val="20"/>
              </w:rPr>
              <w:t>9</w:t>
            </w:r>
            <w:r w:rsidRPr="008734BD">
              <w:rPr>
                <w:rFonts w:asciiTheme="minorEastAsia" w:hAnsiTheme="minorEastAsia" w:cs="Segoe UI"/>
                <w:kern w:val="0"/>
                <w:szCs w:val="20"/>
              </w:rPr>
              <w:t>0,000</w:t>
            </w:r>
            <w:r>
              <w:rPr>
                <w:rFonts w:asciiTheme="minorEastAsia" w:hAnsiTheme="minorEastAsia" w:cs="Segoe UI" w:hint="eastAsia"/>
                <w:kern w:val="0"/>
                <w:szCs w:val="20"/>
              </w:rPr>
              <w:t>원</w:t>
            </w:r>
          </w:p>
        </w:tc>
      </w:tr>
      <w:tr w:rsidR="00B8475F" w:rsidRPr="008734BD" w14:paraId="443B6010" w14:textId="77777777" w:rsidTr="00B847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nil"/>
            </w:tcBorders>
            <w:vAlign w:val="center"/>
          </w:tcPr>
          <w:p w14:paraId="0086BE33" w14:textId="2802FCA8" w:rsidR="00B8475F" w:rsidRPr="00B8475F" w:rsidRDefault="00B8475F" w:rsidP="00FC35A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egoe UI"/>
                <w:kern w:val="0"/>
                <w:szCs w:val="20"/>
              </w:rPr>
            </w:pPr>
            <w:r w:rsidRPr="00B8475F">
              <w:rPr>
                <w:rFonts w:asciiTheme="minorEastAsia" w:eastAsiaTheme="minorEastAsia" w:hAnsiTheme="minorEastAsia" w:cs="Segoe UI"/>
                <w:szCs w:val="20"/>
              </w:rPr>
              <w:t>Gala Dinner</w:t>
            </w:r>
          </w:p>
        </w:tc>
        <w:tc>
          <w:tcPr>
            <w:tcW w:w="7464" w:type="dxa"/>
            <w:gridSpan w:val="4"/>
            <w:vAlign w:val="center"/>
          </w:tcPr>
          <w:p w14:paraId="6058A83F" w14:textId="10B835A6" w:rsidR="00B8475F" w:rsidRPr="00B8475F" w:rsidRDefault="00B8475F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kern w:val="0"/>
                <w:szCs w:val="20"/>
              </w:rPr>
            </w:pPr>
            <w:r w:rsidRPr="00B8475F">
              <w:rPr>
                <w:rFonts w:asciiTheme="minorEastAsia" w:eastAsiaTheme="minorEastAsia" w:hAnsiTheme="minorEastAsia" w:cs="Segoe UI"/>
                <w:szCs w:val="20"/>
              </w:rPr>
              <w:t>120,000</w:t>
            </w:r>
            <w:r w:rsidRPr="00B8475F">
              <w:rPr>
                <w:rFonts w:asciiTheme="minorEastAsia" w:eastAsiaTheme="minorEastAsia" w:hAnsiTheme="minorEastAsia" w:cs="Segoe UI" w:hint="eastAsia"/>
                <w:szCs w:val="20"/>
              </w:rPr>
              <w:t>원</w:t>
            </w:r>
            <w:r w:rsidR="008E374B">
              <w:rPr>
                <w:rFonts w:asciiTheme="minorEastAsia" w:eastAsiaTheme="minorEastAsia" w:hAnsiTheme="minorEastAsia" w:cs="Segoe UI" w:hint="eastAsia"/>
                <w:szCs w:val="20"/>
              </w:rPr>
              <w:t xml:space="preserve"> </w:t>
            </w:r>
            <w:r w:rsidR="008E374B" w:rsidRPr="00B8475F">
              <w:rPr>
                <w:rFonts w:asciiTheme="minorEastAsia" w:eastAsiaTheme="minorEastAsia" w:hAnsiTheme="minorEastAsia" w:cs="Segoe UI"/>
                <w:szCs w:val="20"/>
              </w:rPr>
              <w:t>(7</w:t>
            </w:r>
            <w:r w:rsidR="008E374B" w:rsidRPr="00B8475F">
              <w:rPr>
                <w:rFonts w:asciiTheme="minorEastAsia" w:eastAsiaTheme="minorEastAsia" w:hAnsiTheme="minorEastAsia" w:cs="Segoe UI" w:hint="eastAsia"/>
                <w:szCs w:val="20"/>
              </w:rPr>
              <w:t>/</w:t>
            </w:r>
            <w:r w:rsidR="008E374B" w:rsidRPr="00B8475F">
              <w:rPr>
                <w:rFonts w:asciiTheme="minorEastAsia" w:eastAsiaTheme="minorEastAsia" w:hAnsiTheme="minorEastAsia" w:cs="Segoe UI"/>
                <w:szCs w:val="20"/>
              </w:rPr>
              <w:t>5(</w:t>
            </w:r>
            <w:r w:rsidR="008E374B" w:rsidRPr="00B8475F">
              <w:rPr>
                <w:rFonts w:asciiTheme="minorEastAsia" w:eastAsiaTheme="minorEastAsia" w:hAnsiTheme="minorEastAsia" w:cs="Segoe UI" w:hint="eastAsia"/>
                <w:szCs w:val="20"/>
              </w:rPr>
              <w:t>금)</w:t>
            </w:r>
            <w:r w:rsidR="008E374B">
              <w:rPr>
                <w:rFonts w:asciiTheme="minorEastAsia" w:eastAsiaTheme="minorEastAsia" w:hAnsiTheme="minorEastAsia" w:cs="Segoe UI"/>
                <w:szCs w:val="20"/>
              </w:rPr>
              <w:t>, 18</w:t>
            </w:r>
            <w:r w:rsidR="008E374B">
              <w:rPr>
                <w:rFonts w:asciiTheme="minorEastAsia" w:eastAsiaTheme="minorEastAsia" w:hAnsiTheme="minorEastAsia" w:cs="Segoe UI" w:hint="eastAsia"/>
                <w:szCs w:val="20"/>
              </w:rPr>
              <w:t>시)</w:t>
            </w:r>
          </w:p>
        </w:tc>
      </w:tr>
      <w:bookmarkEnd w:id="2"/>
    </w:tbl>
    <w:p w14:paraId="2236EA74" w14:textId="77777777" w:rsidR="00E546FB" w:rsidRDefault="00E546FB" w:rsidP="00E546FB">
      <w:pPr>
        <w:pStyle w:val="a5"/>
        <w:spacing w:after="0" w:line="240" w:lineRule="auto"/>
        <w:ind w:leftChars="0" w:left="400"/>
        <w:rPr>
          <w:rFonts w:asciiTheme="minorEastAsia" w:eastAsiaTheme="minorEastAsia" w:hAnsiTheme="minorEastAsia" w:cs="Segoe UI"/>
          <w:szCs w:val="20"/>
        </w:rPr>
      </w:pPr>
    </w:p>
    <w:p w14:paraId="2FCD19CA" w14:textId="77777777" w:rsidR="00E546FB" w:rsidRPr="00575852" w:rsidRDefault="00E546FB" w:rsidP="00E546FB">
      <w:pPr>
        <w:pStyle w:val="a5"/>
        <w:numPr>
          <w:ilvl w:val="0"/>
          <w:numId w:val="8"/>
        </w:numPr>
        <w:spacing w:after="0" w:line="240" w:lineRule="auto"/>
        <w:ind w:leftChars="0" w:left="426" w:hanging="142"/>
        <w:jc w:val="left"/>
        <w:rPr>
          <w:rFonts w:asciiTheme="minorEastAsia" w:eastAsiaTheme="minorEastAsia" w:hAnsiTheme="minorEastAsia" w:cs="Segoe UI"/>
          <w:b/>
          <w:color w:val="002060"/>
          <w:szCs w:val="20"/>
        </w:rPr>
      </w:pPr>
      <w:r>
        <w:rPr>
          <w:rFonts w:asciiTheme="minorEastAsia" w:eastAsiaTheme="minorEastAsia" w:hAnsiTheme="minorEastAsia" w:cs="Segoe UI"/>
          <w:b/>
          <w:color w:val="002060"/>
          <w:szCs w:val="20"/>
        </w:rPr>
        <w:t xml:space="preserve">1 </w:t>
      </w:r>
      <w:r>
        <w:rPr>
          <w:rFonts w:asciiTheme="minorEastAsia" w:eastAsiaTheme="minorEastAsia" w:hAnsiTheme="minorEastAsia" w:cs="Segoe UI" w:hint="eastAsia"/>
          <w:b/>
          <w:color w:val="002060"/>
          <w:szCs w:val="20"/>
        </w:rPr>
        <w:t>D</w:t>
      </w:r>
      <w:r>
        <w:rPr>
          <w:rFonts w:asciiTheme="minorEastAsia" w:eastAsiaTheme="minorEastAsia" w:hAnsiTheme="minorEastAsia" w:cs="Segoe UI"/>
          <w:b/>
          <w:color w:val="002060"/>
          <w:szCs w:val="20"/>
        </w:rPr>
        <w:t>AY REGISTRATION FEE (7</w:t>
      </w:r>
      <w:r>
        <w:rPr>
          <w:rFonts w:asciiTheme="minorEastAsia" w:eastAsiaTheme="minorEastAsia" w:hAnsiTheme="minorEastAsia" w:cs="Segoe UI" w:hint="eastAsia"/>
          <w:b/>
          <w:color w:val="002060"/>
          <w:szCs w:val="20"/>
        </w:rPr>
        <w:t xml:space="preserve">월 </w:t>
      </w:r>
      <w:r>
        <w:rPr>
          <w:rFonts w:asciiTheme="minorEastAsia" w:eastAsiaTheme="minorEastAsia" w:hAnsiTheme="minorEastAsia" w:cs="Segoe UI"/>
          <w:b/>
          <w:color w:val="002060"/>
          <w:szCs w:val="20"/>
        </w:rPr>
        <w:t>6</w:t>
      </w:r>
      <w:r>
        <w:rPr>
          <w:rFonts w:asciiTheme="minorEastAsia" w:eastAsiaTheme="minorEastAsia" w:hAnsiTheme="minorEastAsia" w:cs="Segoe UI" w:hint="eastAsia"/>
          <w:b/>
          <w:color w:val="002060"/>
          <w:szCs w:val="20"/>
        </w:rPr>
        <w:t>일,</w:t>
      </w:r>
      <w:r>
        <w:rPr>
          <w:rFonts w:asciiTheme="minorEastAsia" w:eastAsiaTheme="minorEastAsia" w:hAnsiTheme="minorEastAsia" w:cs="Segoe UI"/>
          <w:b/>
          <w:color w:val="002060"/>
          <w:szCs w:val="20"/>
        </w:rPr>
        <w:t xml:space="preserve"> </w:t>
      </w:r>
      <w:r>
        <w:rPr>
          <w:rFonts w:asciiTheme="minorEastAsia" w:eastAsiaTheme="minorEastAsia" w:hAnsiTheme="minorEastAsia" w:cs="Segoe UI" w:hint="eastAsia"/>
          <w:b/>
          <w:color w:val="002060"/>
          <w:szCs w:val="20"/>
        </w:rPr>
        <w:t>토요일</w:t>
      </w:r>
      <w:r>
        <w:rPr>
          <w:rFonts w:asciiTheme="minorEastAsia" w:eastAsiaTheme="minorEastAsia" w:hAnsiTheme="minorEastAsia" w:cs="Segoe UI"/>
          <w:b/>
          <w:color w:val="002060"/>
          <w:szCs w:val="20"/>
        </w:rPr>
        <w:t>)</w:t>
      </w:r>
    </w:p>
    <w:tbl>
      <w:tblPr>
        <w:tblStyle w:val="1"/>
        <w:tblW w:w="99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870"/>
        <w:gridCol w:w="1862"/>
        <w:gridCol w:w="1870"/>
        <w:gridCol w:w="1862"/>
      </w:tblGrid>
      <w:tr w:rsidR="00E546FB" w:rsidRPr="008734BD" w14:paraId="7E3D8E76" w14:textId="77777777" w:rsidTr="00665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Merge w:val="restart"/>
            <w:tcBorders>
              <w:left w:val="nil"/>
              <w:right w:val="single" w:sz="4" w:space="0" w:color="FF0000"/>
            </w:tcBorders>
            <w:shd w:val="clear" w:color="auto" w:fill="F2F2F2" w:themeFill="background1" w:themeFillShade="F2"/>
            <w:vAlign w:val="center"/>
            <w:hideMark/>
          </w:tcPr>
          <w:p w14:paraId="6A633651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bookmarkStart w:id="3" w:name="_Hlk155631822"/>
            <w:r w:rsidRPr="008734BD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Category</w:t>
            </w:r>
          </w:p>
        </w:tc>
        <w:tc>
          <w:tcPr>
            <w:tcW w:w="3732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  <w:hideMark/>
          </w:tcPr>
          <w:p w14:paraId="7B27BCC1" w14:textId="7D7E01F8" w:rsidR="00E546FB" w:rsidRPr="00575852" w:rsidRDefault="00B8475F" w:rsidP="00FC35A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Early</w:t>
            </w:r>
            <w:r w:rsidR="00E546FB" w:rsidRPr="00575852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-registration (~</w:t>
            </w:r>
            <w:r w:rsidR="0080151E" w:rsidRPr="00575852">
              <w:rPr>
                <w:rFonts w:asciiTheme="minorEastAsia" w:hAnsiTheme="minorEastAsia" w:cs="Segoe UI" w:hint="eastAsia"/>
                <w:color w:val="000000" w:themeColor="text1"/>
                <w:kern w:val="0"/>
                <w:szCs w:val="20"/>
              </w:rPr>
              <w:t>M</w:t>
            </w:r>
            <w:r w:rsidR="0080151E" w:rsidRPr="00575852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a</w:t>
            </w:r>
            <w:r w:rsidR="0080151E">
              <w:rPr>
                <w:rFonts w:asciiTheme="minorEastAsia" w:hAnsiTheme="minorEastAsia" w:cs="Segoe UI" w:hint="eastAsia"/>
                <w:color w:val="000000" w:themeColor="text1"/>
                <w:kern w:val="0"/>
                <w:szCs w:val="20"/>
              </w:rPr>
              <w:t>y</w:t>
            </w:r>
            <w:r w:rsidR="0080151E" w:rsidRPr="00575852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 xml:space="preserve"> </w:t>
            </w:r>
            <w:r w:rsidR="0080151E">
              <w:rPr>
                <w:rFonts w:asciiTheme="minorEastAsia" w:hAnsiTheme="minorEastAsia" w:cs="Segoe UI" w:hint="eastAsia"/>
                <w:color w:val="000000" w:themeColor="text1"/>
                <w:kern w:val="0"/>
                <w:szCs w:val="20"/>
              </w:rPr>
              <w:t>15</w:t>
            </w:r>
            <w:r w:rsidR="00E546FB" w:rsidRPr="00575852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732" w:type="dxa"/>
            <w:gridSpan w:val="2"/>
            <w:tcBorders>
              <w:left w:val="single" w:sz="4" w:space="0" w:color="FF0000"/>
              <w:right w:val="nil"/>
            </w:tcBorders>
            <w:shd w:val="clear" w:color="auto" w:fill="F2F2F2" w:themeFill="background1" w:themeFillShade="F2"/>
            <w:vAlign w:val="center"/>
          </w:tcPr>
          <w:p w14:paraId="3E813791" w14:textId="36CCA6FF" w:rsidR="00E546FB" w:rsidRPr="00575852" w:rsidRDefault="00E546FB" w:rsidP="00FC35A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 w:rsidRPr="00575852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General Registration (</w:t>
            </w:r>
            <w:r w:rsidR="0080151E">
              <w:rPr>
                <w:rFonts w:asciiTheme="minorEastAsia" w:hAnsiTheme="minorEastAsia" w:cs="Segoe UI" w:hint="eastAsia"/>
                <w:color w:val="000000" w:themeColor="text1"/>
                <w:kern w:val="0"/>
                <w:szCs w:val="20"/>
              </w:rPr>
              <w:t>May</w:t>
            </w:r>
            <w:r w:rsidR="0080151E" w:rsidRPr="00575852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 xml:space="preserve"> 1</w:t>
            </w:r>
            <w:r w:rsidR="0080151E">
              <w:rPr>
                <w:rFonts w:asciiTheme="minorEastAsia" w:hAnsiTheme="minorEastAsia" w:cs="Segoe UI" w:hint="eastAsia"/>
                <w:color w:val="000000" w:themeColor="text1"/>
                <w:kern w:val="0"/>
                <w:szCs w:val="20"/>
              </w:rPr>
              <w:t>6</w:t>
            </w:r>
            <w:r w:rsidRPr="00575852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~)</w:t>
            </w:r>
          </w:p>
        </w:tc>
      </w:tr>
      <w:tr w:rsidR="00E546FB" w:rsidRPr="008734BD" w14:paraId="08E2C9FA" w14:textId="77777777" w:rsidTr="00665A0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Merge/>
            <w:tcBorders>
              <w:left w:val="nil"/>
              <w:right w:val="single" w:sz="4" w:space="0" w:color="FF0000"/>
            </w:tcBorders>
            <w:shd w:val="clear" w:color="auto" w:fill="F2F2F2" w:themeFill="background1" w:themeFillShade="F2"/>
            <w:vAlign w:val="center"/>
            <w:hideMark/>
          </w:tcPr>
          <w:p w14:paraId="1A8F4E70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FF0000"/>
            </w:tcBorders>
            <w:shd w:val="clear" w:color="auto" w:fill="F2F2F2" w:themeFill="background1" w:themeFillShade="F2"/>
            <w:vAlign w:val="center"/>
            <w:hideMark/>
          </w:tcPr>
          <w:p w14:paraId="06C0E50D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Member (WEO/IDEN/KSGE)</w:t>
            </w:r>
          </w:p>
        </w:tc>
        <w:tc>
          <w:tcPr>
            <w:tcW w:w="1862" w:type="dxa"/>
            <w:tcBorders>
              <w:right w:val="single" w:sz="4" w:space="0" w:color="FF0000"/>
            </w:tcBorders>
            <w:shd w:val="clear" w:color="auto" w:fill="F2F2F2" w:themeFill="background1" w:themeFillShade="F2"/>
            <w:vAlign w:val="center"/>
            <w:hideMark/>
          </w:tcPr>
          <w:p w14:paraId="311FC657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Non-member</w:t>
            </w:r>
          </w:p>
        </w:tc>
        <w:tc>
          <w:tcPr>
            <w:tcW w:w="1870" w:type="dxa"/>
            <w:tcBorders>
              <w:left w:val="single" w:sz="4" w:space="0" w:color="FF0000"/>
              <w:right w:val="nil"/>
            </w:tcBorders>
            <w:shd w:val="clear" w:color="auto" w:fill="F2F2F2" w:themeFill="background1" w:themeFillShade="F2"/>
            <w:vAlign w:val="center"/>
          </w:tcPr>
          <w:p w14:paraId="2B08CE4D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Member (WEO/IDEN/KSGE)</w:t>
            </w:r>
          </w:p>
        </w:tc>
        <w:tc>
          <w:tcPr>
            <w:tcW w:w="18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DF1985" w14:textId="77777777" w:rsidR="00E546FB" w:rsidRPr="008734BD" w:rsidRDefault="00E546FB" w:rsidP="00FC35A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Non-member</w:t>
            </w:r>
          </w:p>
        </w:tc>
      </w:tr>
      <w:tr w:rsidR="0080151E" w:rsidRPr="008734BD" w14:paraId="11FF49D1" w14:textId="77777777" w:rsidTr="00665A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nil"/>
              <w:right w:val="single" w:sz="4" w:space="0" w:color="FF0000"/>
            </w:tcBorders>
            <w:vAlign w:val="center"/>
            <w:hideMark/>
          </w:tcPr>
          <w:p w14:paraId="7F6B3A4F" w14:textId="77777777" w:rsidR="0080151E" w:rsidRPr="008734BD" w:rsidRDefault="0080151E" w:rsidP="00FC35A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</w:pPr>
            <w:r w:rsidRPr="008734BD">
              <w:rPr>
                <w:rFonts w:asciiTheme="minorEastAsia" w:hAnsiTheme="minorEastAsia" w:cs="Segoe UI"/>
                <w:color w:val="000000" w:themeColor="text1"/>
                <w:kern w:val="0"/>
                <w:szCs w:val="20"/>
              </w:rPr>
              <w:t>Nurse / Technician</w:t>
            </w:r>
          </w:p>
        </w:tc>
        <w:tc>
          <w:tcPr>
            <w:tcW w:w="3732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B0A998D" w14:textId="77777777" w:rsidR="0080151E" w:rsidRPr="00665A01" w:rsidRDefault="0080151E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</w:pPr>
            <w:r w:rsidRPr="00665A01">
              <w:rPr>
                <w:rFonts w:asciiTheme="minorEastAsia" w:hAnsiTheme="minorEastAsia" w:cs="Segoe UI"/>
                <w:b/>
                <w:bCs/>
                <w:kern w:val="0"/>
                <w:szCs w:val="20"/>
              </w:rPr>
              <w:t>40,000</w:t>
            </w:r>
            <w:r w:rsidRPr="00665A01">
              <w:rPr>
                <w:rFonts w:asciiTheme="minorEastAsia" w:hAnsiTheme="minorEastAsia" w:cs="Segoe UI" w:hint="eastAsia"/>
                <w:b/>
                <w:bCs/>
                <w:kern w:val="0"/>
                <w:szCs w:val="20"/>
              </w:rPr>
              <w:t>원</w:t>
            </w:r>
          </w:p>
        </w:tc>
        <w:tc>
          <w:tcPr>
            <w:tcW w:w="3732" w:type="dxa"/>
            <w:gridSpan w:val="2"/>
            <w:tcBorders>
              <w:left w:val="single" w:sz="4" w:space="0" w:color="FF0000"/>
              <w:right w:val="nil"/>
            </w:tcBorders>
            <w:vAlign w:val="center"/>
          </w:tcPr>
          <w:p w14:paraId="32FF94E1" w14:textId="77777777" w:rsidR="0080151E" w:rsidRPr="008734BD" w:rsidRDefault="0080151E" w:rsidP="00FC35A1">
            <w:pPr>
              <w:wordWrap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egoe UI"/>
                <w:kern w:val="0"/>
                <w:szCs w:val="20"/>
              </w:rPr>
            </w:pPr>
            <w:r>
              <w:rPr>
                <w:rFonts w:asciiTheme="minorEastAsia" w:hAnsiTheme="minorEastAsia" w:cs="Segoe UI"/>
                <w:kern w:val="0"/>
                <w:szCs w:val="20"/>
              </w:rPr>
              <w:t>50</w:t>
            </w:r>
            <w:r w:rsidRPr="008734BD">
              <w:rPr>
                <w:rFonts w:asciiTheme="minorEastAsia" w:hAnsiTheme="minorEastAsia" w:cs="Segoe UI"/>
                <w:kern w:val="0"/>
                <w:szCs w:val="20"/>
              </w:rPr>
              <w:t>,000</w:t>
            </w:r>
            <w:r>
              <w:rPr>
                <w:rFonts w:asciiTheme="minorEastAsia" w:hAnsiTheme="minorEastAsia" w:cs="Segoe UI" w:hint="eastAsia"/>
                <w:kern w:val="0"/>
                <w:szCs w:val="20"/>
              </w:rPr>
              <w:t>원</w:t>
            </w:r>
          </w:p>
        </w:tc>
      </w:tr>
      <w:bookmarkEnd w:id="3"/>
    </w:tbl>
    <w:p w14:paraId="72297729" w14:textId="3D974CAB" w:rsidR="00E546FB" w:rsidRDefault="00E546FB" w:rsidP="005C1486">
      <w:pPr>
        <w:spacing w:after="0" w:line="240" w:lineRule="auto"/>
        <w:jc w:val="left"/>
        <w:rPr>
          <w:rFonts w:asciiTheme="minorEastAsia" w:eastAsiaTheme="minorEastAsia" w:hAnsiTheme="minorEastAsia" w:cs="Segoe UI"/>
          <w:b/>
          <w:color w:val="002060"/>
          <w:szCs w:val="20"/>
        </w:rPr>
      </w:pPr>
    </w:p>
    <w:p w14:paraId="4ADF48CE" w14:textId="2CFDCCD2" w:rsidR="005C1486" w:rsidRDefault="005C1486" w:rsidP="005C1486">
      <w:pPr>
        <w:pStyle w:val="a5"/>
        <w:numPr>
          <w:ilvl w:val="0"/>
          <w:numId w:val="5"/>
        </w:numPr>
        <w:spacing w:after="0" w:line="240" w:lineRule="auto"/>
        <w:ind w:leftChars="0"/>
        <w:jc w:val="left"/>
        <w:rPr>
          <w:rFonts w:ascii="Segoe UI" w:hAnsi="Segoe UI" w:cs="Segoe UI"/>
          <w:b/>
          <w:color w:val="2F5496" w:themeColor="accent1" w:themeShade="BF"/>
          <w:sz w:val="28"/>
        </w:rPr>
      </w:pPr>
      <w:r>
        <w:rPr>
          <w:rFonts w:ascii="Segoe UI" w:hAnsi="Segoe UI" w:cs="Segoe UI" w:hint="eastAsia"/>
          <w:b/>
          <w:color w:val="2F5496" w:themeColor="accent1" w:themeShade="BF"/>
          <w:sz w:val="28"/>
        </w:rPr>
        <w:t>대한소화기내시경학회</w:t>
      </w:r>
      <w:r>
        <w:rPr>
          <w:rFonts w:ascii="Segoe UI" w:hAnsi="Segoe UI" w:cs="Segoe UI" w:hint="eastAsia"/>
          <w:b/>
          <w:color w:val="2F5496" w:themeColor="accent1" w:themeShade="BF"/>
          <w:sz w:val="28"/>
        </w:rPr>
        <w:t xml:space="preserve"> </w:t>
      </w:r>
      <w:r>
        <w:rPr>
          <w:rFonts w:ascii="Segoe UI" w:hAnsi="Segoe UI" w:cs="Segoe UI" w:hint="eastAsia"/>
          <w:b/>
          <w:color w:val="2F5496" w:themeColor="accent1" w:themeShade="BF"/>
          <w:sz w:val="28"/>
        </w:rPr>
        <w:t>평점</w:t>
      </w:r>
      <w:r>
        <w:rPr>
          <w:rFonts w:ascii="Segoe UI" w:hAnsi="Segoe UI" w:cs="Segoe UI" w:hint="eastAsia"/>
          <w:b/>
          <w:color w:val="2F5496" w:themeColor="accent1" w:themeShade="BF"/>
          <w:sz w:val="28"/>
        </w:rPr>
        <w:t xml:space="preserve"> </w:t>
      </w:r>
      <w:r>
        <w:rPr>
          <w:rFonts w:ascii="Segoe UI" w:hAnsi="Segoe UI" w:cs="Segoe UI" w:hint="eastAsia"/>
          <w:b/>
          <w:color w:val="2F5496" w:themeColor="accent1" w:themeShade="BF"/>
          <w:sz w:val="28"/>
        </w:rPr>
        <w:t>제공</w:t>
      </w:r>
      <w:r>
        <w:rPr>
          <w:rFonts w:ascii="Segoe UI" w:hAnsi="Segoe UI" w:cs="Segoe UI" w:hint="eastAsia"/>
          <w:b/>
          <w:color w:val="2F5496" w:themeColor="accent1" w:themeShade="BF"/>
          <w:sz w:val="28"/>
        </w:rPr>
        <w:t xml:space="preserve"> </w:t>
      </w:r>
      <w:r>
        <w:rPr>
          <w:rFonts w:ascii="Segoe UI" w:hAnsi="Segoe UI" w:cs="Segoe UI" w:hint="eastAsia"/>
          <w:b/>
          <w:color w:val="2F5496" w:themeColor="accent1" w:themeShade="BF"/>
          <w:sz w:val="28"/>
        </w:rPr>
        <w:t>안내</w:t>
      </w:r>
    </w:p>
    <w:tbl>
      <w:tblPr>
        <w:tblStyle w:val="a8"/>
        <w:tblW w:w="0" w:type="auto"/>
        <w:tblInd w:w="40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96"/>
        <w:gridCol w:w="1471"/>
        <w:gridCol w:w="1471"/>
        <w:gridCol w:w="1471"/>
        <w:gridCol w:w="2825"/>
      </w:tblGrid>
      <w:tr w:rsidR="005C1486" w:rsidRPr="005C1486" w14:paraId="579F4621" w14:textId="581730D7" w:rsidTr="005C1486">
        <w:tc>
          <w:tcPr>
            <w:tcW w:w="1996" w:type="dxa"/>
            <w:shd w:val="clear" w:color="auto" w:fill="F2F2F2" w:themeFill="background1" w:themeFillShade="F2"/>
          </w:tcPr>
          <w:p w14:paraId="147E2808" w14:textId="418C047B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구분</w:t>
            </w:r>
          </w:p>
        </w:tc>
        <w:tc>
          <w:tcPr>
            <w:tcW w:w="1471" w:type="dxa"/>
            <w:shd w:val="clear" w:color="auto" w:fill="F2F2F2" w:themeFill="background1" w:themeFillShade="F2"/>
          </w:tcPr>
          <w:p w14:paraId="46D26970" w14:textId="6AD8AA40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7월 4일(목)</w:t>
            </w:r>
          </w:p>
        </w:tc>
        <w:tc>
          <w:tcPr>
            <w:tcW w:w="1471" w:type="dxa"/>
            <w:shd w:val="clear" w:color="auto" w:fill="F2F2F2" w:themeFill="background1" w:themeFillShade="F2"/>
          </w:tcPr>
          <w:p w14:paraId="1123BFD0" w14:textId="2DD72A05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7월 5일(금)</w:t>
            </w:r>
          </w:p>
        </w:tc>
        <w:tc>
          <w:tcPr>
            <w:tcW w:w="1471" w:type="dxa"/>
            <w:shd w:val="clear" w:color="auto" w:fill="F2F2F2" w:themeFill="background1" w:themeFillShade="F2"/>
          </w:tcPr>
          <w:p w14:paraId="2382450A" w14:textId="29DF9C50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7월 6일(토)</w:t>
            </w:r>
          </w:p>
        </w:tc>
        <w:tc>
          <w:tcPr>
            <w:tcW w:w="2825" w:type="dxa"/>
            <w:shd w:val="clear" w:color="auto" w:fill="F2F2F2" w:themeFill="background1" w:themeFillShade="F2"/>
          </w:tcPr>
          <w:p w14:paraId="0CB979EE" w14:textId="4A99B44D" w:rsid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비고</w:t>
            </w:r>
          </w:p>
        </w:tc>
      </w:tr>
      <w:tr w:rsidR="005C1486" w:rsidRPr="005C1486" w14:paraId="7BA3A166" w14:textId="4287606D" w:rsidTr="005C1486">
        <w:tc>
          <w:tcPr>
            <w:tcW w:w="1996" w:type="dxa"/>
            <w:shd w:val="clear" w:color="auto" w:fill="F2F2F2" w:themeFill="background1" w:themeFillShade="F2"/>
          </w:tcPr>
          <w:p w14:paraId="1452545B" w14:textId="7E0FB675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내시경세부전문의</w:t>
            </w:r>
          </w:p>
        </w:tc>
        <w:tc>
          <w:tcPr>
            <w:tcW w:w="1471" w:type="dxa"/>
          </w:tcPr>
          <w:p w14:paraId="357ADDE8" w14:textId="00A347F9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1</w:t>
            </w:r>
          </w:p>
        </w:tc>
        <w:tc>
          <w:tcPr>
            <w:tcW w:w="1471" w:type="dxa"/>
          </w:tcPr>
          <w:p w14:paraId="459FE59F" w14:textId="7086CD2E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1</w:t>
            </w:r>
          </w:p>
        </w:tc>
        <w:tc>
          <w:tcPr>
            <w:tcW w:w="1471" w:type="dxa"/>
          </w:tcPr>
          <w:p w14:paraId="2238E486" w14:textId="5E21B3BA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1</w:t>
            </w:r>
          </w:p>
        </w:tc>
        <w:tc>
          <w:tcPr>
            <w:tcW w:w="2825" w:type="dxa"/>
            <w:vMerge w:val="restart"/>
            <w:vAlign w:val="center"/>
          </w:tcPr>
          <w:p w14:paraId="5E8AFB94" w14:textId="0BA64F64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Cs/>
              </w:rPr>
            </w:pPr>
            <w:r w:rsidRPr="005C1486">
              <w:rPr>
                <w:rFonts w:asciiTheme="majorEastAsia" w:eastAsiaTheme="majorEastAsia" w:hAnsiTheme="majorEastAsia" w:cs="Segoe UI" w:hint="eastAsia"/>
                <w:bCs/>
              </w:rPr>
              <w:t>하루 3시간 초과 체류 시 일일 평점 부여</w:t>
            </w:r>
          </w:p>
        </w:tc>
      </w:tr>
      <w:tr w:rsidR="005C1486" w:rsidRPr="005C1486" w14:paraId="11A7317D" w14:textId="14E24FA2" w:rsidTr="005C1486">
        <w:tc>
          <w:tcPr>
            <w:tcW w:w="1996" w:type="dxa"/>
            <w:shd w:val="clear" w:color="auto" w:fill="F2F2F2" w:themeFill="background1" w:themeFillShade="F2"/>
          </w:tcPr>
          <w:p w14:paraId="4F73B326" w14:textId="6E667EBC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소독</w:t>
            </w:r>
          </w:p>
        </w:tc>
        <w:tc>
          <w:tcPr>
            <w:tcW w:w="1471" w:type="dxa"/>
          </w:tcPr>
          <w:p w14:paraId="24ACA4A1" w14:textId="130CCC17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1</w:t>
            </w:r>
          </w:p>
        </w:tc>
        <w:tc>
          <w:tcPr>
            <w:tcW w:w="1471" w:type="dxa"/>
          </w:tcPr>
          <w:p w14:paraId="0E347694" w14:textId="7E7A52D2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1</w:t>
            </w:r>
          </w:p>
        </w:tc>
        <w:tc>
          <w:tcPr>
            <w:tcW w:w="1471" w:type="dxa"/>
          </w:tcPr>
          <w:p w14:paraId="0DB5C730" w14:textId="4DF8CCEC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2</w:t>
            </w:r>
          </w:p>
        </w:tc>
        <w:tc>
          <w:tcPr>
            <w:tcW w:w="2825" w:type="dxa"/>
            <w:vMerge/>
          </w:tcPr>
          <w:p w14:paraId="4915BEC9" w14:textId="77777777" w:rsid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</w:p>
        </w:tc>
      </w:tr>
      <w:tr w:rsidR="005C1486" w:rsidRPr="005C1486" w14:paraId="67C5858B" w14:textId="6245030E" w:rsidTr="005C1486">
        <w:tc>
          <w:tcPr>
            <w:tcW w:w="1996" w:type="dxa"/>
            <w:shd w:val="clear" w:color="auto" w:fill="F2F2F2" w:themeFill="background1" w:themeFillShade="F2"/>
          </w:tcPr>
          <w:p w14:paraId="562252F6" w14:textId="54ACB4DC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질관리</w:t>
            </w:r>
          </w:p>
        </w:tc>
        <w:tc>
          <w:tcPr>
            <w:tcW w:w="1471" w:type="dxa"/>
          </w:tcPr>
          <w:p w14:paraId="7DD59D4D" w14:textId="6CFE3D69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2</w:t>
            </w:r>
          </w:p>
        </w:tc>
        <w:tc>
          <w:tcPr>
            <w:tcW w:w="1471" w:type="dxa"/>
          </w:tcPr>
          <w:p w14:paraId="07008F6F" w14:textId="35C83EE5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2</w:t>
            </w:r>
          </w:p>
        </w:tc>
        <w:tc>
          <w:tcPr>
            <w:tcW w:w="1471" w:type="dxa"/>
          </w:tcPr>
          <w:p w14:paraId="3B8B3D90" w14:textId="5CDA5838" w:rsidR="005C1486" w:rsidRP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  <w:r>
              <w:rPr>
                <w:rFonts w:asciiTheme="majorEastAsia" w:eastAsiaTheme="majorEastAsia" w:hAnsiTheme="majorEastAsia" w:cs="Segoe UI" w:hint="eastAsia"/>
                <w:b/>
              </w:rPr>
              <w:t>2</w:t>
            </w:r>
          </w:p>
        </w:tc>
        <w:tc>
          <w:tcPr>
            <w:tcW w:w="2825" w:type="dxa"/>
            <w:vMerge/>
          </w:tcPr>
          <w:p w14:paraId="0C93085B" w14:textId="77777777" w:rsidR="005C1486" w:rsidRDefault="005C1486" w:rsidP="005C1486">
            <w:pPr>
              <w:pStyle w:val="a5"/>
              <w:spacing w:after="0" w:line="240" w:lineRule="auto"/>
              <w:ind w:leftChars="0" w:left="0"/>
              <w:jc w:val="center"/>
              <w:rPr>
                <w:rFonts w:asciiTheme="majorEastAsia" w:eastAsiaTheme="majorEastAsia" w:hAnsiTheme="majorEastAsia" w:cs="Segoe UI"/>
                <w:b/>
              </w:rPr>
            </w:pPr>
          </w:p>
        </w:tc>
      </w:tr>
    </w:tbl>
    <w:p w14:paraId="773AC8E4" w14:textId="77777777" w:rsidR="005C1486" w:rsidRPr="005C1486" w:rsidRDefault="005C1486" w:rsidP="005C1486">
      <w:pPr>
        <w:spacing w:after="0" w:line="240" w:lineRule="auto"/>
        <w:jc w:val="left"/>
        <w:rPr>
          <w:rFonts w:ascii="Segoe UI" w:hAnsi="Segoe UI" w:cs="Segoe UI"/>
          <w:b/>
          <w:color w:val="2F5496" w:themeColor="accent1" w:themeShade="BF"/>
          <w:sz w:val="28"/>
        </w:rPr>
      </w:pPr>
    </w:p>
    <w:p w14:paraId="2156EE12" w14:textId="00DFFFEF" w:rsidR="005C1486" w:rsidRPr="00F861A1" w:rsidRDefault="005C1486" w:rsidP="005C1486">
      <w:pPr>
        <w:pStyle w:val="a5"/>
        <w:numPr>
          <w:ilvl w:val="0"/>
          <w:numId w:val="5"/>
        </w:numPr>
        <w:spacing w:after="0" w:line="240" w:lineRule="auto"/>
        <w:ind w:leftChars="0"/>
        <w:jc w:val="left"/>
        <w:rPr>
          <w:rFonts w:ascii="Segoe UI" w:hAnsi="Segoe UI" w:cs="Segoe UI"/>
          <w:b/>
          <w:color w:val="2F5496" w:themeColor="accent1" w:themeShade="BF"/>
          <w:sz w:val="28"/>
        </w:rPr>
      </w:pPr>
      <w:r>
        <w:rPr>
          <w:rFonts w:ascii="Segoe UI" w:hAnsi="Segoe UI" w:cs="Segoe UI" w:hint="eastAsia"/>
          <w:b/>
          <w:color w:val="2F5496" w:themeColor="accent1" w:themeShade="BF"/>
          <w:sz w:val="28"/>
        </w:rPr>
        <w:t>소독</w:t>
      </w:r>
      <w:r>
        <w:rPr>
          <w:rFonts w:ascii="Segoe UI" w:hAnsi="Segoe UI" w:cs="Segoe UI" w:hint="eastAsia"/>
          <w:b/>
          <w:color w:val="2F5496" w:themeColor="accent1" w:themeShade="BF"/>
          <w:sz w:val="28"/>
        </w:rPr>
        <w:t xml:space="preserve"> Hands-on </w:t>
      </w:r>
      <w:r>
        <w:rPr>
          <w:rFonts w:ascii="Segoe UI" w:hAnsi="Segoe UI" w:cs="Segoe UI" w:hint="eastAsia"/>
          <w:b/>
          <w:color w:val="2F5496" w:themeColor="accent1" w:themeShade="BF"/>
          <w:sz w:val="28"/>
        </w:rPr>
        <w:t>안내</w:t>
      </w:r>
      <w:r w:rsidR="0045034B">
        <w:rPr>
          <w:rFonts w:ascii="Segoe UI" w:hAnsi="Segoe UI" w:cs="Segoe UI" w:hint="eastAsia"/>
          <w:b/>
          <w:color w:val="2F5496" w:themeColor="accent1" w:themeShade="BF"/>
          <w:sz w:val="28"/>
        </w:rPr>
        <w:t xml:space="preserve"> (</w:t>
      </w:r>
      <w:r w:rsidR="0045034B">
        <w:rPr>
          <w:rFonts w:ascii="Segoe UI" w:hAnsi="Segoe UI" w:cs="Segoe UI" w:hint="eastAsia"/>
          <w:b/>
          <w:color w:val="2F5496" w:themeColor="accent1" w:themeShade="BF"/>
          <w:sz w:val="28"/>
        </w:rPr>
        <w:t>선착순</w:t>
      </w:r>
      <w:r w:rsidR="0045034B">
        <w:rPr>
          <w:rFonts w:ascii="Segoe UI" w:hAnsi="Segoe UI" w:cs="Segoe UI" w:hint="eastAsia"/>
          <w:b/>
          <w:color w:val="2F5496" w:themeColor="accent1" w:themeShade="BF"/>
          <w:sz w:val="28"/>
        </w:rPr>
        <w:t xml:space="preserve"> </w:t>
      </w:r>
      <w:r w:rsidR="0045034B">
        <w:rPr>
          <w:rFonts w:ascii="Segoe UI" w:hAnsi="Segoe UI" w:cs="Segoe UI" w:hint="eastAsia"/>
          <w:b/>
          <w:color w:val="2F5496" w:themeColor="accent1" w:themeShade="BF"/>
          <w:sz w:val="28"/>
        </w:rPr>
        <w:t>모집</w:t>
      </w:r>
      <w:r w:rsidR="0045034B">
        <w:rPr>
          <w:rFonts w:ascii="Segoe UI" w:hAnsi="Segoe UI" w:cs="Segoe UI" w:hint="eastAsia"/>
          <w:b/>
          <w:color w:val="2F5496" w:themeColor="accent1" w:themeShade="BF"/>
          <w:sz w:val="28"/>
        </w:rPr>
        <w:t>)</w:t>
      </w:r>
    </w:p>
    <w:tbl>
      <w:tblPr>
        <w:tblStyle w:val="a8"/>
        <w:tblW w:w="9815" w:type="dxa"/>
        <w:tblInd w:w="250" w:type="dxa"/>
        <w:tblLook w:val="04A0" w:firstRow="1" w:lastRow="0" w:firstColumn="1" w:lastColumn="0" w:noHBand="0" w:noVBand="1"/>
      </w:tblPr>
      <w:tblGrid>
        <w:gridCol w:w="1310"/>
        <w:gridCol w:w="8505"/>
      </w:tblGrid>
      <w:tr w:rsidR="0045034B" w:rsidRPr="005C1486" w14:paraId="4780CF94" w14:textId="77777777" w:rsidTr="00302195">
        <w:trPr>
          <w:trHeight w:val="279"/>
        </w:trPr>
        <w:tc>
          <w:tcPr>
            <w:tcW w:w="1310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5B522A" w14:textId="2CE631ED" w:rsidR="0045034B" w:rsidRPr="006147EE" w:rsidRDefault="0045034B" w:rsidP="00302195">
            <w:pPr>
              <w:wordWrap/>
              <w:spacing w:line="276" w:lineRule="auto"/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일 정</w:t>
            </w:r>
          </w:p>
        </w:tc>
        <w:tc>
          <w:tcPr>
            <w:tcW w:w="8505" w:type="dxa"/>
            <w:tcBorders>
              <w:right w:val="nil"/>
            </w:tcBorders>
            <w:noWrap/>
            <w:vAlign w:val="center"/>
            <w:hideMark/>
          </w:tcPr>
          <w:p w14:paraId="166BFACA" w14:textId="6412F856" w:rsidR="0045034B" w:rsidRPr="0045034B" w:rsidRDefault="0045034B" w:rsidP="00302195">
            <w:pPr>
              <w:wordWrap/>
              <w:rPr>
                <w:rFonts w:asciiTheme="majorHAnsi" w:eastAsiaTheme="majorHAnsi" w:hAnsiTheme="majorHAnsi"/>
                <w:bCs/>
                <w:sz w:val="24"/>
              </w:rPr>
            </w:pPr>
            <w:r w:rsidRPr="0045034B">
              <w:rPr>
                <w:rFonts w:asciiTheme="minorEastAsia" w:eastAsiaTheme="minorEastAsia" w:hAnsiTheme="minorEastAsia" w:hint="eastAsia"/>
                <w:bCs/>
              </w:rPr>
              <w:t>20</w:t>
            </w:r>
            <w:r w:rsidRPr="0045034B">
              <w:rPr>
                <w:rFonts w:asciiTheme="minorEastAsia" w:eastAsiaTheme="minorEastAsia" w:hAnsiTheme="minorEastAsia"/>
                <w:bCs/>
              </w:rPr>
              <w:t>24</w:t>
            </w:r>
            <w:r w:rsidRPr="0045034B">
              <w:rPr>
                <w:rFonts w:asciiTheme="minorEastAsia" w:eastAsiaTheme="minorEastAsia" w:hAnsiTheme="minorEastAsia" w:hint="eastAsia"/>
                <w:bCs/>
              </w:rPr>
              <w:t xml:space="preserve">년 </w:t>
            </w:r>
            <w:r w:rsidRPr="0045034B">
              <w:rPr>
                <w:rFonts w:asciiTheme="minorEastAsia" w:eastAsiaTheme="minorEastAsia" w:hAnsiTheme="minorEastAsia"/>
                <w:bCs/>
              </w:rPr>
              <w:t>7</w:t>
            </w:r>
            <w:r w:rsidRPr="0045034B">
              <w:rPr>
                <w:rFonts w:asciiTheme="minorEastAsia" w:eastAsiaTheme="minorEastAsia" w:hAnsiTheme="minorEastAsia" w:hint="eastAsia"/>
                <w:bCs/>
              </w:rPr>
              <w:t>월 6일(토), 14:00~15:30</w:t>
            </w:r>
          </w:p>
        </w:tc>
      </w:tr>
      <w:tr w:rsidR="0045034B" w:rsidRPr="00AF385E" w14:paraId="2D48CEAC" w14:textId="77777777" w:rsidTr="00302195">
        <w:trPr>
          <w:trHeight w:val="279"/>
        </w:trPr>
        <w:tc>
          <w:tcPr>
            <w:tcW w:w="1310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A84372" w14:textId="77777777" w:rsidR="0045034B" w:rsidRPr="006147EE" w:rsidRDefault="0045034B" w:rsidP="00302195">
            <w:pPr>
              <w:wordWrap/>
              <w:spacing w:line="276" w:lineRule="auto"/>
              <w:jc w:val="distribute"/>
              <w:rPr>
                <w:rFonts w:asciiTheme="majorHAnsi" w:eastAsiaTheme="majorHAnsi" w:hAnsiTheme="majorHAnsi"/>
                <w:b/>
              </w:rPr>
            </w:pPr>
            <w:r w:rsidRPr="006147EE">
              <w:rPr>
                <w:rFonts w:asciiTheme="majorHAnsi" w:eastAsiaTheme="majorHAnsi" w:hAnsiTheme="majorHAnsi" w:hint="eastAsia"/>
                <w:b/>
              </w:rPr>
              <w:t>장소</w:t>
            </w:r>
          </w:p>
        </w:tc>
        <w:tc>
          <w:tcPr>
            <w:tcW w:w="8505" w:type="dxa"/>
            <w:tcBorders>
              <w:right w:val="nil"/>
            </w:tcBorders>
            <w:noWrap/>
            <w:vAlign w:val="center"/>
            <w:hideMark/>
          </w:tcPr>
          <w:p w14:paraId="59304EB8" w14:textId="6D41D6AF" w:rsidR="0045034B" w:rsidRPr="00AF385E" w:rsidRDefault="0045034B" w:rsidP="00302195">
            <w:pPr>
              <w:wordWrap/>
              <w:rPr>
                <w:rFonts w:asciiTheme="majorHAnsi" w:eastAsiaTheme="majorHAnsi" w:hAnsiTheme="majorHAnsi"/>
                <w:bCs/>
                <w:color w:val="FF0000"/>
                <w:sz w:val="24"/>
              </w:rPr>
            </w:pPr>
            <w:r>
              <w:rPr>
                <w:rFonts w:asciiTheme="majorHAnsi" w:eastAsiaTheme="majorHAnsi" w:hAnsiTheme="majorHAnsi" w:hint="eastAsia"/>
                <w:bCs/>
                <w:szCs w:val="18"/>
              </w:rPr>
              <w:t>Hall D2, 코엑스, 서울</w:t>
            </w:r>
          </w:p>
        </w:tc>
      </w:tr>
      <w:tr w:rsidR="0045034B" w:rsidRPr="001718D5" w14:paraId="4AA0E176" w14:textId="77777777" w:rsidTr="00302195">
        <w:trPr>
          <w:trHeight w:val="279"/>
        </w:trPr>
        <w:tc>
          <w:tcPr>
            <w:tcW w:w="1310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D708D" w14:textId="6ECD3231" w:rsidR="0045034B" w:rsidRPr="006147EE" w:rsidRDefault="0045034B" w:rsidP="00302195">
            <w:pPr>
              <w:wordWrap/>
              <w:spacing w:line="276" w:lineRule="auto"/>
              <w:jc w:val="distribute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 xml:space="preserve">등록 </w:t>
            </w:r>
          </w:p>
        </w:tc>
        <w:tc>
          <w:tcPr>
            <w:tcW w:w="8505" w:type="dxa"/>
            <w:tcBorders>
              <w:right w:val="nil"/>
            </w:tcBorders>
            <w:noWrap/>
            <w:vAlign w:val="center"/>
            <w:hideMark/>
          </w:tcPr>
          <w:p w14:paraId="44D045B2" w14:textId="558D1000" w:rsidR="0045034B" w:rsidRPr="0045034B" w:rsidRDefault="0045034B" w:rsidP="00302195">
            <w:pPr>
              <w:wordWrap/>
              <w:rPr>
                <w:rFonts w:asciiTheme="minorEastAsia" w:hAnsiTheme="minorEastAsia"/>
                <w:b/>
                <w:bCs/>
              </w:rPr>
            </w:pPr>
            <w:r w:rsidRPr="0045034B">
              <w:rPr>
                <w:rFonts w:asciiTheme="minorEastAsia" w:hAnsiTheme="minorEastAsia" w:hint="eastAsia"/>
                <w:b/>
                <w:bCs/>
              </w:rPr>
              <w:t>- 소독 핸즈온 등록비: 무료</w:t>
            </w:r>
          </w:p>
          <w:p w14:paraId="210D4666" w14:textId="6B68447A" w:rsidR="0045034B" w:rsidRDefault="0045034B" w:rsidP="00302195">
            <w:pPr>
              <w:wordWrap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- </w:t>
            </w:r>
            <w:r w:rsidRPr="0045034B">
              <w:rPr>
                <w:rFonts w:asciiTheme="minorEastAsia" w:hAnsiTheme="minorEastAsia" w:hint="eastAsia"/>
                <w:color w:val="0000FF"/>
              </w:rPr>
              <w:t>대회 등록</w:t>
            </w:r>
            <w:r w:rsidR="002D5D06">
              <w:rPr>
                <w:rFonts w:asciiTheme="minorEastAsia" w:hAnsiTheme="minorEastAsia" w:hint="eastAsia"/>
                <w:color w:val="0000FF"/>
              </w:rPr>
              <w:t xml:space="preserve"> </w:t>
            </w:r>
            <w:r w:rsidRPr="0045034B">
              <w:rPr>
                <w:rFonts w:asciiTheme="minorEastAsia" w:hAnsiTheme="minorEastAsia" w:hint="eastAsia"/>
                <w:color w:val="0000FF"/>
              </w:rPr>
              <w:t>완료</w:t>
            </w:r>
            <w:r w:rsidR="002D5D06">
              <w:rPr>
                <w:rFonts w:asciiTheme="minorEastAsia" w:hAnsiTheme="minorEastAsia" w:hint="eastAsia"/>
                <w:color w:val="0000FF"/>
              </w:rPr>
              <w:t xml:space="preserve"> 후</w:t>
            </w:r>
            <w:r w:rsidRPr="0045034B">
              <w:rPr>
                <w:rFonts w:asciiTheme="minorEastAsia" w:hAnsiTheme="minorEastAsia" w:hint="eastAsia"/>
                <w:color w:val="0000FF"/>
              </w:rPr>
              <w:t xml:space="preserve"> 소독 핸즈온 등록이 가능합니다.</w:t>
            </w:r>
          </w:p>
          <w:p w14:paraId="3343C9C9" w14:textId="20E761E1" w:rsidR="0045034B" w:rsidRPr="001718D5" w:rsidRDefault="0045034B" w:rsidP="0045034B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단, 신청인원은 선착순 마감입니다.</w:t>
            </w:r>
          </w:p>
        </w:tc>
      </w:tr>
    </w:tbl>
    <w:p w14:paraId="2318531B" w14:textId="77777777" w:rsidR="0045034B" w:rsidRPr="0045034B" w:rsidRDefault="0045034B" w:rsidP="005C1486">
      <w:pPr>
        <w:spacing w:after="0" w:line="240" w:lineRule="auto"/>
        <w:jc w:val="left"/>
        <w:rPr>
          <w:rFonts w:asciiTheme="minorEastAsia" w:eastAsiaTheme="minorEastAsia" w:hAnsiTheme="minorEastAsia" w:cs="Segoe UI"/>
          <w:b/>
          <w:color w:val="002060"/>
          <w:szCs w:val="20"/>
        </w:rPr>
      </w:pPr>
    </w:p>
    <w:sectPr w:rsidR="0045034B" w:rsidRPr="0045034B" w:rsidSect="00AC7558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DBE5C" w14:textId="77777777" w:rsidR="00043324" w:rsidRDefault="00043324" w:rsidP="00AC7558">
      <w:pPr>
        <w:spacing w:after="0" w:line="240" w:lineRule="auto"/>
      </w:pPr>
      <w:r>
        <w:separator/>
      </w:r>
    </w:p>
  </w:endnote>
  <w:endnote w:type="continuationSeparator" w:id="0">
    <w:p w14:paraId="10A6D419" w14:textId="77777777" w:rsidR="00043324" w:rsidRDefault="00043324" w:rsidP="00A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WorldDotum_Pro Light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308B" w14:textId="3947C91C" w:rsidR="00AC7558" w:rsidRDefault="00DE5265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FAF750" wp14:editId="2886C0E3">
          <wp:simplePos x="0" y="0"/>
          <wp:positionH relativeFrom="column">
            <wp:posOffset>-457200</wp:posOffset>
          </wp:positionH>
          <wp:positionV relativeFrom="paragraph">
            <wp:posOffset>75565</wp:posOffset>
          </wp:positionV>
          <wp:extent cx="7546340" cy="897687"/>
          <wp:effectExtent l="0" t="0" r="0" b="0"/>
          <wp:wrapNone/>
          <wp:docPr id="150323053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89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37C0C" w14:textId="77777777" w:rsidR="00043324" w:rsidRDefault="00043324" w:rsidP="00AC7558">
      <w:pPr>
        <w:spacing w:after="0" w:line="240" w:lineRule="auto"/>
      </w:pPr>
      <w:bookmarkStart w:id="0" w:name="_Hlk143607508"/>
      <w:bookmarkEnd w:id="0"/>
      <w:r>
        <w:separator/>
      </w:r>
    </w:p>
  </w:footnote>
  <w:footnote w:type="continuationSeparator" w:id="0">
    <w:p w14:paraId="19FA14C4" w14:textId="77777777" w:rsidR="00043324" w:rsidRDefault="00043324" w:rsidP="00AC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88C0" w14:textId="2470CADC" w:rsidR="00AC7558" w:rsidRDefault="00AC755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9CA2BA" wp14:editId="49DCFBD4">
          <wp:simplePos x="0" y="0"/>
          <wp:positionH relativeFrom="column">
            <wp:posOffset>-449250</wp:posOffset>
          </wp:positionH>
          <wp:positionV relativeFrom="paragraph">
            <wp:posOffset>-553720</wp:posOffset>
          </wp:positionV>
          <wp:extent cx="7546852" cy="1146412"/>
          <wp:effectExtent l="0" t="0" r="0" b="0"/>
          <wp:wrapNone/>
          <wp:docPr id="2134152006" name="그림 213415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52" cy="1146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1B3C"/>
    <w:multiLevelType w:val="hybridMultilevel"/>
    <w:tmpl w:val="67AA5392"/>
    <w:lvl w:ilvl="0" w:tplc="89B0A408">
      <w:numFmt w:val="bullet"/>
      <w:lvlText w:val=""/>
      <w:lvlJc w:val="left"/>
      <w:pPr>
        <w:ind w:left="800" w:hanging="360"/>
      </w:pPr>
      <w:rPr>
        <w:rFonts w:ascii="Wingdings" w:eastAsia="맑은 고딕" w:hAnsi="Wingdings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6B87830"/>
    <w:multiLevelType w:val="hybridMultilevel"/>
    <w:tmpl w:val="6C36C2D8"/>
    <w:lvl w:ilvl="0" w:tplc="54F6CBD0">
      <w:start w:val="2"/>
      <w:numFmt w:val="bullet"/>
      <w:lvlText w:val="-"/>
      <w:lvlJc w:val="left"/>
      <w:pPr>
        <w:ind w:left="110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00"/>
      </w:pPr>
      <w:rPr>
        <w:rFonts w:ascii="Wingdings" w:hAnsi="Wingdings" w:hint="default"/>
      </w:rPr>
    </w:lvl>
  </w:abstractNum>
  <w:abstractNum w:abstractNumId="2" w15:restartNumberingAfterBreak="0">
    <w:nsid w:val="18714CF0"/>
    <w:multiLevelType w:val="hybridMultilevel"/>
    <w:tmpl w:val="94D2BA10"/>
    <w:lvl w:ilvl="0" w:tplc="003C5AF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DFB6B9D"/>
    <w:multiLevelType w:val="hybridMultilevel"/>
    <w:tmpl w:val="1F86B284"/>
    <w:lvl w:ilvl="0" w:tplc="E9C0FCA6">
      <w:numFmt w:val="bullet"/>
      <w:lvlText w:val=""/>
      <w:lvlJc w:val="left"/>
      <w:pPr>
        <w:ind w:left="780" w:hanging="360"/>
      </w:pPr>
      <w:rPr>
        <w:rFonts w:ascii="Wingdings" w:eastAsia="맑은 고딕" w:hAnsi="Wingdings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2D984DA9"/>
    <w:multiLevelType w:val="hybridMultilevel"/>
    <w:tmpl w:val="97261CC2"/>
    <w:lvl w:ilvl="0" w:tplc="C18EEB26">
      <w:start w:val="1"/>
      <w:numFmt w:val="decimal"/>
      <w:lvlText w:val="%1)"/>
      <w:lvlJc w:val="left"/>
      <w:pPr>
        <w:ind w:left="1160" w:hanging="360"/>
      </w:pPr>
      <w:rPr>
        <w:rFonts w:hint="default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5" w15:restartNumberingAfterBreak="0">
    <w:nsid w:val="32B15F7D"/>
    <w:multiLevelType w:val="hybridMultilevel"/>
    <w:tmpl w:val="1C706C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1">
    <w:nsid w:val="350E28B9"/>
    <w:multiLevelType w:val="hybridMultilevel"/>
    <w:tmpl w:val="F822BFA2"/>
    <w:lvl w:ilvl="0" w:tplc="A26EE5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87B02CB"/>
    <w:multiLevelType w:val="hybridMultilevel"/>
    <w:tmpl w:val="8A240CBC"/>
    <w:lvl w:ilvl="0" w:tplc="003C5AF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E9E4BE3"/>
    <w:multiLevelType w:val="hybridMultilevel"/>
    <w:tmpl w:val="CC6826F2"/>
    <w:lvl w:ilvl="0" w:tplc="BFBE778C">
      <w:numFmt w:val="bullet"/>
      <w:lvlText w:val="-"/>
      <w:lvlJc w:val="left"/>
      <w:pPr>
        <w:ind w:left="539" w:hanging="360"/>
      </w:pPr>
      <w:rPr>
        <w:rFonts w:ascii="맑은 고딕" w:eastAsia="맑은 고딕" w:hAnsi="맑은 고딕" w:cs="Segoe U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5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40"/>
      </w:pPr>
      <w:rPr>
        <w:rFonts w:ascii="Wingdings" w:hAnsi="Wingdings" w:hint="default"/>
      </w:rPr>
    </w:lvl>
  </w:abstractNum>
  <w:abstractNum w:abstractNumId="9" w15:restartNumberingAfterBreak="0">
    <w:nsid w:val="54DE1B34"/>
    <w:multiLevelType w:val="hybridMultilevel"/>
    <w:tmpl w:val="A6520E60"/>
    <w:lvl w:ilvl="0" w:tplc="19206726">
      <w:numFmt w:val="bullet"/>
      <w:lvlText w:val=""/>
      <w:lvlJc w:val="left"/>
      <w:pPr>
        <w:ind w:left="1160" w:hanging="360"/>
      </w:pPr>
      <w:rPr>
        <w:rFonts w:ascii="Wingdings" w:eastAsia="맑은 고딕" w:hAnsi="Wingdings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0" w15:restartNumberingAfterBreak="1">
    <w:nsid w:val="55AF7474"/>
    <w:multiLevelType w:val="hybridMultilevel"/>
    <w:tmpl w:val="BFFCD8EE"/>
    <w:lvl w:ilvl="0" w:tplc="BD8C535E">
      <w:start w:val="1"/>
      <w:numFmt w:val="decimal"/>
      <w:lvlText w:val="%1)"/>
      <w:lvlJc w:val="left"/>
      <w:pPr>
        <w:ind w:left="760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9B50848"/>
    <w:multiLevelType w:val="hybridMultilevel"/>
    <w:tmpl w:val="401C0440"/>
    <w:lvl w:ilvl="0" w:tplc="E32A43B8">
      <w:start w:val="1"/>
      <w:numFmt w:val="bullet"/>
      <w:lvlText w:val="▪"/>
      <w:lvlJc w:val="left"/>
      <w:pPr>
        <w:ind w:left="1109" w:hanging="40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2" w15:restartNumberingAfterBreak="0">
    <w:nsid w:val="6D650FE5"/>
    <w:multiLevelType w:val="hybridMultilevel"/>
    <w:tmpl w:val="E1C04194"/>
    <w:lvl w:ilvl="0" w:tplc="04090009">
      <w:start w:val="1"/>
      <w:numFmt w:val="bullet"/>
      <w:lvlText w:val=""/>
      <w:lvlJc w:val="left"/>
      <w:pPr>
        <w:ind w:left="130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6" w:hanging="440"/>
      </w:pPr>
      <w:rPr>
        <w:rFonts w:ascii="Wingdings" w:hAnsi="Wingdings" w:hint="default"/>
      </w:rPr>
    </w:lvl>
  </w:abstractNum>
  <w:num w:numId="1" w16cid:durableId="2031253976">
    <w:abstractNumId w:val="10"/>
  </w:num>
  <w:num w:numId="2" w16cid:durableId="1939439416">
    <w:abstractNumId w:val="6"/>
  </w:num>
  <w:num w:numId="3" w16cid:durableId="811367963">
    <w:abstractNumId w:val="1"/>
  </w:num>
  <w:num w:numId="4" w16cid:durableId="781614507">
    <w:abstractNumId w:val="7"/>
  </w:num>
  <w:num w:numId="5" w16cid:durableId="1853445605">
    <w:abstractNumId w:val="5"/>
  </w:num>
  <w:num w:numId="6" w16cid:durableId="1275867699">
    <w:abstractNumId w:val="2"/>
  </w:num>
  <w:num w:numId="7" w16cid:durableId="284046448">
    <w:abstractNumId w:val="8"/>
  </w:num>
  <w:num w:numId="8" w16cid:durableId="1668051012">
    <w:abstractNumId w:val="11"/>
  </w:num>
  <w:num w:numId="9" w16cid:durableId="2102794981">
    <w:abstractNumId w:val="3"/>
  </w:num>
  <w:num w:numId="10" w16cid:durableId="475951329">
    <w:abstractNumId w:val="0"/>
  </w:num>
  <w:num w:numId="11" w16cid:durableId="390271063">
    <w:abstractNumId w:val="9"/>
  </w:num>
  <w:num w:numId="12" w16cid:durableId="1554122875">
    <w:abstractNumId w:val="4"/>
  </w:num>
  <w:num w:numId="13" w16cid:durableId="1450975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58"/>
    <w:rsid w:val="00033239"/>
    <w:rsid w:val="00043324"/>
    <w:rsid w:val="002C7543"/>
    <w:rsid w:val="002D5D06"/>
    <w:rsid w:val="00310390"/>
    <w:rsid w:val="00446534"/>
    <w:rsid w:val="0045034B"/>
    <w:rsid w:val="005C1486"/>
    <w:rsid w:val="005D68A9"/>
    <w:rsid w:val="00665A01"/>
    <w:rsid w:val="007675F5"/>
    <w:rsid w:val="0078385D"/>
    <w:rsid w:val="0080151E"/>
    <w:rsid w:val="008E374B"/>
    <w:rsid w:val="00931BD7"/>
    <w:rsid w:val="00977944"/>
    <w:rsid w:val="00AC7558"/>
    <w:rsid w:val="00B8475F"/>
    <w:rsid w:val="00C63854"/>
    <w:rsid w:val="00C91C69"/>
    <w:rsid w:val="00D943E0"/>
    <w:rsid w:val="00DE2D38"/>
    <w:rsid w:val="00DE5265"/>
    <w:rsid w:val="00DF5266"/>
    <w:rsid w:val="00E13298"/>
    <w:rsid w:val="00E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A51D"/>
  <w15:chartTrackingRefBased/>
  <w15:docId w15:val="{079CD423-F9A6-4275-8012-EAC343F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34B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5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7558"/>
  </w:style>
  <w:style w:type="paragraph" w:styleId="a4">
    <w:name w:val="footer"/>
    <w:basedOn w:val="a"/>
    <w:link w:val="Char0"/>
    <w:uiPriority w:val="99"/>
    <w:unhideWhenUsed/>
    <w:rsid w:val="00AC75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7558"/>
  </w:style>
  <w:style w:type="paragraph" w:styleId="a5">
    <w:name w:val="List Paragraph"/>
    <w:basedOn w:val="a"/>
    <w:link w:val="Char1"/>
    <w:qFormat/>
    <w:rsid w:val="002C7543"/>
    <w:pPr>
      <w:spacing w:after="200" w:line="276" w:lineRule="auto"/>
      <w:ind w:leftChars="400" w:left="800"/>
    </w:pPr>
  </w:style>
  <w:style w:type="character" w:styleId="a6">
    <w:name w:val="Hyperlink"/>
    <w:uiPriority w:val="99"/>
    <w:unhideWhenUsed/>
    <w:rsid w:val="002C7543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6385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8385D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7838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No Spacing"/>
    <w:uiPriority w:val="1"/>
    <w:qFormat/>
    <w:rsid w:val="0078385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A70">
    <w:name w:val="A7"/>
    <w:uiPriority w:val="99"/>
    <w:rsid w:val="0078385D"/>
    <w:rPr>
      <w:rFonts w:cs="KoPubWorldDotum_Pro Light"/>
      <w:color w:val="221E1F"/>
      <w:sz w:val="19"/>
      <w:szCs w:val="19"/>
    </w:rPr>
  </w:style>
  <w:style w:type="character" w:customStyle="1" w:styleId="Char1">
    <w:name w:val="목록 단락 Char"/>
    <w:link w:val="a5"/>
    <w:rsid w:val="008E374B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endo2024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en.or.kr/endo202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istration@worldendo2024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oul@worldendo2024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F4EF-A69D-4016-9142-9D58B334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이세희</dc:creator>
  <cp:keywords/>
  <dc:description/>
  <cp:lastModifiedBy>YOUNGEUN CHOI</cp:lastModifiedBy>
  <cp:revision>5</cp:revision>
  <dcterms:created xsi:type="dcterms:W3CDTF">2024-04-16T09:36:00Z</dcterms:created>
  <dcterms:modified xsi:type="dcterms:W3CDTF">2024-05-02T00:55:00Z</dcterms:modified>
</cp:coreProperties>
</file>